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0E" w:rsidRDefault="00B3420E" w:rsidP="00B3420E">
      <w:pPr>
        <w:spacing w:after="0" w:line="240" w:lineRule="auto"/>
        <w:ind w:firstLine="709"/>
        <w:jc w:val="both"/>
        <w:rPr>
          <w:rFonts w:ascii="00-00-1Reg GFS Didot" w:hAnsi="00-00-1Reg GFS Didot"/>
          <w:sz w:val="28"/>
          <w:szCs w:val="28"/>
        </w:rPr>
      </w:pPr>
    </w:p>
    <w:p w:rsidR="007B3809" w:rsidRPr="007B3809" w:rsidRDefault="00A43894" w:rsidP="00B3420E">
      <w:pPr>
        <w:spacing w:after="0" w:line="240" w:lineRule="auto"/>
        <w:ind w:firstLine="709"/>
        <w:jc w:val="both"/>
        <w:rPr>
          <w:rFonts w:ascii="00-00-1Reg GFS Didot" w:hAnsi="00-00-1Reg GFS Didot"/>
          <w:sz w:val="28"/>
          <w:szCs w:val="28"/>
        </w:rPr>
      </w:pPr>
      <w:r>
        <w:rPr>
          <w:rFonts w:ascii="00-00-1Reg GFS Didot" w:hAnsi="00-00-1Reg GFS Didot"/>
          <w:noProof/>
          <w:sz w:val="28"/>
          <w:szCs w:val="28"/>
          <w:lang w:eastAsia="el-GR"/>
        </w:rPr>
        <w:pict>
          <v:shapetype id="_x0000_t202" coordsize="21600,21600" o:spt="202" path="m,l,21600r21600,l21600,xe">
            <v:stroke joinstyle="miter"/>
            <v:path gradientshapeok="t" o:connecttype="rect"/>
          </v:shapetype>
          <v:shape id="_x0000_s1027" type="#_x0000_t202" style="position:absolute;left:0;text-align:left;margin-left:2.4pt;margin-top:1pt;width:242.1pt;height:166.5pt;z-index:251661312;mso-width-relative:margin;mso-height-relative:margin">
            <v:textbox>
              <w:txbxContent>
                <w:p w:rsidR="00722840" w:rsidRDefault="007B3809" w:rsidP="00E070A5">
                  <w:pPr>
                    <w:spacing w:after="0" w:line="204" w:lineRule="auto"/>
                    <w:jc w:val="center"/>
                    <w:rPr>
                      <w:rFonts w:ascii="00-15 Anaktoria" w:hAnsi="00-15 Anaktoria" w:cs="00-15 Anaktoria"/>
                      <w:color w:val="C00000"/>
                      <w:sz w:val="28"/>
                      <w:szCs w:val="28"/>
                    </w:rPr>
                  </w:pPr>
                  <w:r w:rsidRPr="007B3809">
                    <w:rPr>
                      <w:rFonts w:ascii="00-15 Anaktoria" w:hAnsi="00-15 Anaktoria"/>
                      <w:color w:val="C00000"/>
                      <w:sz w:val="28"/>
                      <w:szCs w:val="28"/>
                    </w:rPr>
                    <w:t xml:space="preserve">† </w:t>
                  </w:r>
                  <w:r w:rsidR="00E070A5" w:rsidRPr="00E070A5">
                    <w:rPr>
                      <w:rFonts w:ascii="00-15 Anaktoria" w:hAnsi="00-15 Anaktoria"/>
                      <w:color w:val="C00000"/>
                      <w:sz w:val="28"/>
                      <w:szCs w:val="28"/>
                    </w:rPr>
                    <w:t xml:space="preserve"> </w:t>
                  </w:r>
                  <w:r w:rsidR="00E070A5">
                    <w:rPr>
                      <w:rFonts w:ascii="00-15 Anaktoria" w:hAnsi="00-15 Anaktoria"/>
                      <w:color w:val="C00000"/>
                      <w:sz w:val="28"/>
                      <w:szCs w:val="28"/>
                    </w:rPr>
                    <w:t xml:space="preserve"> </w:t>
                  </w:r>
                  <w:r w:rsidR="00E070A5" w:rsidRPr="00E070A5">
                    <w:rPr>
                      <w:rFonts w:ascii="00-15 Anaktoria" w:hAnsi="00-15 Anaktoria" w:cs="00-15 Anaktoria"/>
                      <w:color w:val="C00000"/>
                      <w:sz w:val="28"/>
                      <w:szCs w:val="28"/>
                    </w:rPr>
                    <w:t>﻿</w:t>
                  </w:r>
                  <w:r w:rsidR="00722840">
                    <w:rPr>
                      <w:rFonts w:ascii="00-15 Anaktoria" w:hAnsi="00-15 Anaktoria" w:cs="00-15 Anaktoria"/>
                      <w:color w:val="C00000"/>
                      <w:sz w:val="28"/>
                      <w:szCs w:val="28"/>
                    </w:rPr>
                    <w:t xml:space="preserve">05-05-2019 </w:t>
                  </w:r>
                </w:p>
                <w:p w:rsidR="00F33F0A" w:rsidRDefault="00F33F0A" w:rsidP="00E070A5">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 xml:space="preserve">† ΚΥΡΙΑΚΗ ΑΝΤΙΠΑΣΧΑ </w:t>
                  </w:r>
                </w:p>
                <w:p w:rsidR="00F33F0A" w:rsidRDefault="00F33F0A" w:rsidP="00E070A5">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(ΤΟΥ ΘΩΜΑ).</w:t>
                  </w:r>
                </w:p>
                <w:p w:rsidR="00F33F0A" w:rsidRDefault="00F33F0A" w:rsidP="00E070A5">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Τὰ ἐγκαίνια τῆς (καθ᾿  ἑβδομάδα ἀνακυκλουμένης)</w:t>
                  </w:r>
                </w:p>
                <w:p w:rsidR="00F33F0A" w:rsidRDefault="00F33F0A" w:rsidP="00E070A5">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 xml:space="preserve"> ἑορτῆς τῆς τοῦ Χριστοῦ Ἀναστάσεως, </w:t>
                  </w:r>
                </w:p>
                <w:p w:rsidR="00F33F0A" w:rsidRPr="00F33F0A" w:rsidRDefault="00F33F0A" w:rsidP="00E070A5">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καὶ ἡ τοῦ ἁγίου Ἀποστόλου Θωμᾶ ψηλάφησις καὶ σωτήριος ὁμολογία».</w:t>
                  </w:r>
                </w:p>
                <w:p w:rsidR="00F33F0A" w:rsidRDefault="00F33F0A" w:rsidP="00E070A5">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36"/>
                      <w:szCs w:val="36"/>
                    </w:rPr>
                    <w:t xml:space="preserve">\ </w:t>
                  </w:r>
                  <w:r w:rsidRPr="00F33F0A">
                    <w:rPr>
                      <w:rFonts w:ascii="00-15 Anaktoria" w:hAnsi="00-15 Anaktoria" w:cs="00-15 Anaktoria"/>
                      <w:color w:val="C00000"/>
                      <w:sz w:val="28"/>
                      <w:szCs w:val="28"/>
                    </w:rPr>
                    <w:t>Μνήμη Μνήμη τῆς Ἁγίας καὶ ἐνδόξου Μεγαλομάρτυρος Εἰρήνης.</w:t>
                  </w:r>
                </w:p>
              </w:txbxContent>
            </v:textbox>
          </v:shape>
        </w:pict>
      </w:r>
    </w:p>
    <w:p w:rsidR="00B3420E" w:rsidRDefault="00B3420E" w:rsidP="00B3420E">
      <w:pPr>
        <w:spacing w:after="0" w:line="240" w:lineRule="auto"/>
        <w:ind w:firstLine="709"/>
        <w:jc w:val="both"/>
        <w:rPr>
          <w:rFonts w:ascii="00-00-1Reg GFS Didot" w:hAnsi="00-00-1Reg GFS Didot"/>
          <w:sz w:val="28"/>
          <w:szCs w:val="28"/>
          <w:lang w:val="en-US"/>
        </w:rPr>
      </w:pPr>
    </w:p>
    <w:p w:rsidR="00B21CB0" w:rsidRDefault="00B21CB0" w:rsidP="00B3420E">
      <w:pPr>
        <w:spacing w:after="0" w:line="240" w:lineRule="auto"/>
        <w:ind w:firstLine="709"/>
        <w:jc w:val="both"/>
        <w:rPr>
          <w:rFonts w:ascii="00-00-1Reg GFS Didot" w:hAnsi="00-00-1Reg GFS Didot"/>
          <w:sz w:val="28"/>
          <w:szCs w:val="28"/>
          <w:lang w:val="en-US"/>
        </w:rPr>
      </w:pPr>
    </w:p>
    <w:p w:rsidR="00B21CB0" w:rsidRDefault="00B21CB0" w:rsidP="00B3420E">
      <w:pPr>
        <w:spacing w:after="0" w:line="240" w:lineRule="auto"/>
        <w:ind w:firstLine="709"/>
        <w:jc w:val="both"/>
        <w:rPr>
          <w:rFonts w:ascii="00-00-1Reg GFS Didot" w:hAnsi="00-00-1Reg GFS Didot"/>
          <w:sz w:val="28"/>
          <w:szCs w:val="28"/>
          <w:lang w:val="en-US"/>
        </w:rPr>
      </w:pPr>
    </w:p>
    <w:p w:rsidR="00722840" w:rsidRDefault="00722840" w:rsidP="00C670CA">
      <w:pPr>
        <w:spacing w:after="0" w:line="240" w:lineRule="auto"/>
        <w:ind w:firstLine="709"/>
        <w:jc w:val="both"/>
        <w:rPr>
          <w:rFonts w:ascii="00-15 Anaktoria" w:eastAsia="Times New Roman" w:hAnsi="00-15 Anaktoria" w:cs="Arial"/>
          <w:bCs/>
          <w:color w:val="C00000"/>
          <w:sz w:val="28"/>
          <w:szCs w:val="28"/>
          <w:lang w:eastAsia="el-GR"/>
        </w:rPr>
      </w:pPr>
    </w:p>
    <w:p w:rsidR="00F33F0A" w:rsidRDefault="00F33F0A" w:rsidP="00C670CA">
      <w:pPr>
        <w:spacing w:after="0" w:line="240" w:lineRule="auto"/>
        <w:ind w:firstLine="709"/>
        <w:jc w:val="both"/>
        <w:rPr>
          <w:rFonts w:ascii="00-15 Anaktoria" w:eastAsia="Times New Roman" w:hAnsi="00-15 Anaktoria" w:cs="Arial"/>
          <w:bCs/>
          <w:color w:val="C00000"/>
          <w:sz w:val="28"/>
          <w:szCs w:val="28"/>
          <w:lang w:eastAsia="el-GR"/>
        </w:rPr>
      </w:pPr>
    </w:p>
    <w:p w:rsidR="00F33F0A" w:rsidRDefault="00F33F0A" w:rsidP="00C670CA">
      <w:pPr>
        <w:spacing w:after="0" w:line="240" w:lineRule="auto"/>
        <w:ind w:firstLine="709"/>
        <w:jc w:val="both"/>
        <w:rPr>
          <w:rFonts w:ascii="00-15 Anaktoria" w:eastAsia="Times New Roman" w:hAnsi="00-15 Anaktoria" w:cs="Arial"/>
          <w:bCs/>
          <w:color w:val="C00000"/>
          <w:sz w:val="28"/>
          <w:szCs w:val="28"/>
          <w:lang w:eastAsia="el-GR"/>
        </w:rPr>
      </w:pPr>
    </w:p>
    <w:p w:rsidR="00F33F0A" w:rsidRDefault="00F33F0A" w:rsidP="00C670CA">
      <w:pPr>
        <w:spacing w:after="0" w:line="240" w:lineRule="auto"/>
        <w:ind w:firstLine="709"/>
        <w:jc w:val="both"/>
        <w:rPr>
          <w:rFonts w:ascii="00-15 Anaktoria" w:eastAsia="Times New Roman" w:hAnsi="00-15 Anaktoria" w:cs="Arial"/>
          <w:bCs/>
          <w:color w:val="C00000"/>
          <w:sz w:val="28"/>
          <w:szCs w:val="28"/>
          <w:lang w:eastAsia="el-GR"/>
        </w:rPr>
      </w:pPr>
    </w:p>
    <w:p w:rsidR="00F33F0A" w:rsidRDefault="00F33F0A" w:rsidP="00C670CA">
      <w:pPr>
        <w:spacing w:after="0" w:line="240" w:lineRule="auto"/>
        <w:ind w:firstLine="709"/>
        <w:jc w:val="both"/>
        <w:rPr>
          <w:rFonts w:ascii="00-15 Anaktoria" w:eastAsia="Times New Roman" w:hAnsi="00-15 Anaktoria" w:cs="Arial"/>
          <w:bCs/>
          <w:color w:val="C00000"/>
          <w:sz w:val="28"/>
          <w:szCs w:val="28"/>
          <w:lang w:eastAsia="el-GR"/>
        </w:rPr>
      </w:pPr>
    </w:p>
    <w:p w:rsidR="00F33F0A" w:rsidRDefault="00F33F0A" w:rsidP="00C670CA">
      <w:pPr>
        <w:spacing w:after="0" w:line="240" w:lineRule="auto"/>
        <w:ind w:firstLine="709"/>
        <w:jc w:val="both"/>
        <w:rPr>
          <w:rFonts w:ascii="00-15 Anaktoria" w:eastAsia="Times New Roman" w:hAnsi="00-15 Anaktoria" w:cs="Arial"/>
          <w:bCs/>
          <w:color w:val="C00000"/>
          <w:sz w:val="28"/>
          <w:szCs w:val="28"/>
          <w:lang w:eastAsia="el-GR"/>
        </w:rPr>
      </w:pPr>
    </w:p>
    <w:p w:rsidR="00C670CA" w:rsidRDefault="00C670CA" w:rsidP="00C670CA">
      <w:pPr>
        <w:spacing w:after="0" w:line="240" w:lineRule="auto"/>
        <w:ind w:firstLine="709"/>
        <w:jc w:val="both"/>
      </w:pPr>
      <w:r w:rsidRPr="00C670CA">
        <w:rPr>
          <w:rFonts w:ascii="00-15 Anaktoria" w:eastAsia="Times New Roman" w:hAnsi="00-15 Anaktoria" w:cs="Arial"/>
          <w:bCs/>
          <w:color w:val="C00000"/>
          <w:sz w:val="28"/>
          <w:szCs w:val="28"/>
          <w:lang w:eastAsia="el-GR"/>
        </w:rPr>
        <w:t>Ἱερ</w:t>
      </w:r>
      <w:r>
        <w:rPr>
          <w:rFonts w:ascii="00-15 Anaktoria" w:eastAsia="Times New Roman" w:hAnsi="00-15 Anaktoria" w:cs="Arial"/>
          <w:bCs/>
          <w:color w:val="C00000"/>
          <w:sz w:val="28"/>
          <w:szCs w:val="28"/>
          <w:lang w:eastAsia="el-GR"/>
        </w:rPr>
        <w:t>εὺς:</w:t>
      </w:r>
      <w:r w:rsidR="00722840">
        <w:rPr>
          <w:rFonts w:ascii="00-15 Anaktoria" w:eastAsia="Times New Roman" w:hAnsi="00-15 Anaktoria" w:cs="Arial"/>
          <w:bCs/>
          <w:color w:val="C00000"/>
          <w:sz w:val="28"/>
          <w:szCs w:val="28"/>
          <w:lang w:eastAsia="el-GR"/>
        </w:rPr>
        <w:t xml:space="preserve"> </w:t>
      </w:r>
      <w:r w:rsidRPr="001152B5">
        <w:rPr>
          <w:rFonts w:ascii="00-12 MgByzantine UC Pol" w:eastAsia="Times New Roman" w:hAnsi="00-12 MgByzantine UC Pol" w:cs="Arial"/>
          <w:bCs/>
          <w:color w:val="C00000"/>
          <w:sz w:val="28"/>
          <w:szCs w:val="28"/>
          <w:lang w:eastAsia="el-GR"/>
        </w:rPr>
        <w:t>Ε</w:t>
      </w:r>
      <w:r w:rsidRPr="00C670CA">
        <w:rPr>
          <w:rFonts w:ascii="00-00Reg GFS Didot" w:eastAsia="Times New Roman" w:hAnsi="00-00Reg GFS Didot" w:cs="Arial"/>
          <w:bCs/>
          <w:sz w:val="28"/>
          <w:szCs w:val="28"/>
          <w:lang w:eastAsia="el-GR"/>
        </w:rPr>
        <w:t>ὐλογητὸς ὁ Θεὸς ἡμῶν, πάντοτε, νῦν, καὶ ἀεί, καὶ εἰς τοὺς αἰῶνας τῶν αἰώνων.</w:t>
      </w:r>
      <w:r w:rsidRPr="00C670CA">
        <w:t xml:space="preserve"> </w:t>
      </w:r>
    </w:p>
    <w:p w:rsidR="00C670CA" w:rsidRDefault="00C670CA" w:rsidP="00C670CA">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 xml:space="preserve">Ἅπαξ ὑπὸ τοῦ Ἱερέως </w:t>
      </w:r>
    </w:p>
    <w:p w:rsidR="00C670CA" w:rsidRDefault="00C670CA" w:rsidP="00C670CA">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C670CA" w:rsidRPr="00C670CA" w:rsidRDefault="00C670CA" w:rsidP="00C670CA">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καὶ δὶς ὑπὸ τῶν χορῶν.</w:t>
      </w:r>
    </w:p>
    <w:p w:rsidR="00C670CA" w:rsidRDefault="00C670CA" w:rsidP="00C670CA">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C670CA" w:rsidRDefault="001152B5" w:rsidP="00E070A5">
      <w:pPr>
        <w:spacing w:after="0" w:line="240" w:lineRule="auto"/>
        <w:jc w:val="center"/>
        <w:rPr>
          <w:rFonts w:ascii="00-15 Anaktoria" w:eastAsia="Times New Roman" w:hAnsi="00-15 Anaktoria" w:cs="Arial"/>
          <w:bCs/>
          <w:color w:val="C00000"/>
          <w:sz w:val="28"/>
          <w:szCs w:val="28"/>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1152B5" w:rsidRPr="009015DC" w:rsidRDefault="001152B5" w:rsidP="001152B5">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Pr="00E13351">
        <w:t xml:space="preserve"> </w:t>
      </w:r>
      <w:r w:rsidRPr="00E13351">
        <w:rPr>
          <w:rFonts w:ascii="00-00Reg GFS Didot" w:eastAsia="Times New Roman" w:hAnsi="00-00Reg GFS Didot" w:cs="Arial"/>
          <w:bCs/>
          <w:color w:val="C00000"/>
          <w:sz w:val="28"/>
          <w:szCs w:val="28"/>
          <w:bdr w:val="none" w:sz="0" w:space="0" w:color="auto" w:frame="1"/>
          <w:lang w:eastAsia="el-GR"/>
        </w:rPr>
        <w:t>Ψαλμὸς 140</w:t>
      </w:r>
    </w:p>
    <w:p w:rsidR="001152B5" w:rsidRPr="00E13351"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1152B5" w:rsidRPr="00E13351"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C670CA" w:rsidRDefault="001152B5" w:rsidP="001152B5">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070A5" w:rsidRPr="00E070A5" w:rsidRDefault="00E070A5" w:rsidP="00E070A5">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Στιχηρὰ Ἰδιόμελα</w:t>
      </w:r>
    </w:p>
    <w:p w:rsidR="00E070A5" w:rsidRPr="00E070A5" w:rsidRDefault="00E070A5" w:rsidP="00E070A5">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Ἦχος α'</w:t>
      </w:r>
    </w:p>
    <w:p w:rsidR="00E070A5" w:rsidRDefault="00E070A5" w:rsidP="00E070A5">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Ποίημα Ἰωάννου Μοναχοῦ</w:t>
      </w:r>
    </w:p>
    <w:p w:rsidR="001152B5" w:rsidRPr="00E070A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Στίχ.</w:t>
      </w:r>
      <w:r w:rsidRPr="0051622D">
        <w:rPr>
          <w:rFonts w:ascii="00-12 MgByzantine UC Pol" w:eastAsia="Times New Roman" w:hAnsi="00-12 MgByzantine UC Pol" w:cs="Arial"/>
          <w:bCs/>
          <w:color w:val="C00000"/>
          <w:sz w:val="28"/>
          <w:szCs w:val="28"/>
          <w:bdr w:val="none" w:sz="0" w:space="0" w:color="auto" w:frame="1"/>
          <w:lang w:eastAsia="el-GR"/>
        </w:rPr>
        <w:t>Ἐ</w:t>
      </w:r>
      <w:r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Pr="00E04E74">
        <w:t xml:space="preserve"> </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Τ</w:t>
      </w:r>
      <w:r w:rsidRPr="00E070A5">
        <w:rPr>
          <w:rFonts w:ascii="00-00Reg GFS Didot" w:eastAsia="Times New Roman" w:hAnsi="00-00Reg GFS Didot" w:cs="Arial"/>
          <w:bCs/>
          <w:sz w:val="28"/>
          <w:szCs w:val="28"/>
          <w:lang w:eastAsia="el-GR"/>
        </w:rPr>
        <w:t xml:space="preserve">ῶν θυρῶν κεκλεισμένων τῶν Μαθητῶν συνηθροισμένων, εἰσῆλθες ἄφνω παντοδύναμε, Ἰησοῦ, ὁ Θεὸς ἡμῶν, καὶ στὰς ἐν μέσῳ αὐτῶν, εἰρήνην δούς, ἐπλήρωσας ἁγίου Πνεύματος, προσμένειν τε προσέταξας, καὶ μηδαμοῦ χωρίζεσθαι ἀπὸ Ἱερουσαλήμ, ἕως οὗ ἐνδύσωνται τὴν ἐξ ὕψους δύναμιν· διὸ βοῶμέν σοι· ὁ φωτισμός, καὶ ἡ ἀνάστασις, καὶ ἡ εἰρήνη ἡμῶν, δόξα σοι. </w:t>
      </w:r>
    </w:p>
    <w:p w:rsidR="001152B5" w:rsidRDefault="00E070A5" w:rsidP="001152B5">
      <w:pPr>
        <w:spacing w:after="0" w:line="240" w:lineRule="auto"/>
        <w:ind w:firstLine="709"/>
        <w:jc w:val="both"/>
        <w:textAlignment w:val="baseline"/>
        <w:outlineLvl w:val="1"/>
      </w:pPr>
      <w:r w:rsidRPr="00E070A5">
        <w:rPr>
          <w:rFonts w:ascii="00-00Reg GFS Didot" w:eastAsia="Times New Roman" w:hAnsi="00-00Reg GFS Didot" w:cs="Arial"/>
          <w:bCs/>
          <w:sz w:val="28"/>
          <w:szCs w:val="28"/>
          <w:lang w:eastAsia="el-GR"/>
        </w:rPr>
        <w:t xml:space="preserve"> </w:t>
      </w:r>
      <w:r w:rsidR="001152B5" w:rsidRPr="004403DE">
        <w:rPr>
          <w:rFonts w:ascii="00-15 Anaktoria" w:eastAsia="Times New Roman" w:hAnsi="00-15 Anaktoria" w:cs="Arial"/>
          <w:bCs/>
          <w:color w:val="C00000"/>
          <w:sz w:val="28"/>
          <w:szCs w:val="28"/>
          <w:lang w:eastAsia="el-GR"/>
        </w:rPr>
        <w:t>Στίχ.</w:t>
      </w:r>
      <w:r w:rsidR="001152B5" w:rsidRPr="00E13351">
        <w:rPr>
          <w:rFonts w:ascii="00-00Reg GFS Didot" w:eastAsia="Times New Roman" w:hAnsi="00-00Reg GFS Didot" w:cs="Arial"/>
          <w:bCs/>
          <w:sz w:val="28"/>
          <w:szCs w:val="28"/>
          <w:bdr w:val="none" w:sz="0" w:space="0" w:color="auto" w:frame="1"/>
          <w:lang w:eastAsia="el-GR"/>
        </w:rPr>
        <w:t xml:space="preserve"> </w:t>
      </w:r>
      <w:r w:rsidR="001152B5" w:rsidRPr="0051622D">
        <w:rPr>
          <w:rFonts w:ascii="00-12 MgByzantine UC Pol" w:eastAsia="Times New Roman" w:hAnsi="00-12 MgByzantine UC Pol" w:cs="Arial"/>
          <w:bCs/>
          <w:color w:val="C00000"/>
          <w:sz w:val="28"/>
          <w:szCs w:val="28"/>
          <w:bdr w:val="none" w:sz="0" w:space="0" w:color="auto" w:frame="1"/>
          <w:lang w:eastAsia="el-GR"/>
        </w:rPr>
        <w:t>Ἕ</w:t>
      </w:r>
      <w:r w:rsidR="001152B5"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r w:rsidR="001152B5" w:rsidRPr="00E04E74">
        <w:t xml:space="preserve"> </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Μ</w:t>
      </w:r>
      <w:r w:rsidRPr="00E070A5">
        <w:rPr>
          <w:rFonts w:ascii="00-00Reg GFS Didot" w:eastAsia="Times New Roman" w:hAnsi="00-00Reg GFS Didot" w:cs="Arial"/>
          <w:bCs/>
          <w:sz w:val="28"/>
          <w:szCs w:val="28"/>
          <w:lang w:eastAsia="el-GR"/>
        </w:rPr>
        <w:t xml:space="preserve">εθ' ἡμέρας ὀκτώ, τῆς Ἐγέρσεώς σου Κύριε, ὤφθης τοῖς Μαθηταῖς σου ἐν τόπῳ οὗ ἦσαν συνηγμένοι, καὶ φωνήσας αὐτοῖς· Εἰρήνη ὑμῖν, τῷ ἀπιστοῦντι Μαθητῇ τάς χεῖρας ὑπέδειξας, καὶ τὴν ἄχραντον πλευράν, ὁ δὲ πεισθεὶς ἐβόα σοι· ὁ Κύριός μου καὶ ὁ Θεός μου, δόξα σοι. </w:t>
      </w:r>
    </w:p>
    <w:p w:rsidR="001152B5" w:rsidRDefault="001152B5" w:rsidP="001152B5">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Pr="00E04E74">
        <w:t xml:space="preserve"> </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Θ</w:t>
      </w:r>
      <w:r w:rsidRPr="00E070A5">
        <w:rPr>
          <w:rFonts w:ascii="00-00Reg GFS Didot" w:eastAsia="Times New Roman" w:hAnsi="00-00Reg GFS Didot" w:cs="Arial"/>
          <w:bCs/>
          <w:sz w:val="28"/>
          <w:szCs w:val="28"/>
          <w:lang w:eastAsia="el-GR"/>
        </w:rPr>
        <w:t xml:space="preserve">ωμᾶς, ὁ λεγόμενος Δίδυμος, οὐκ ἦν μετ' αὐτῶν, ὅτε εἰσῆλθες Χριστέ, κεκλεισμένων τῶν θυρῶν· ὅθεν καὶ ἠπίστει τοῖς ῥηθεῖσιν αὐτῷ, ἐξ ἀπιστίας εἰς πίστιν βεβαιῶν, οὐκ ἀπηξίωσας δὲ Ἀγαθέ, ὑποδεῖξαι αὐτῷ τὴν ἄχραντον πλευράν σου, καὶ τῶν χειρῶν καὶ τῶν ποδῶν τοὺς μώλωπας, ὁ δὲ ψηλαφήσας καὶ ἰδών, ὡμολόγησέ σε εἶναι Θεὸν οὐ γυμνόν, καὶ ἄνθρωπον οὐ ψιλόν, καὶ ἐβόα· ὁ Κύριός μου καὶ ὁ Θεός μου, δόξα σοι. </w:t>
      </w:r>
    </w:p>
    <w:p w:rsidR="001152B5" w:rsidRPr="00F441A8"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Ὅ</w:t>
      </w:r>
      <w:r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Τ</w:t>
      </w:r>
      <w:r w:rsidRPr="00E070A5">
        <w:rPr>
          <w:rFonts w:ascii="00-00Reg GFS Didot" w:eastAsia="Times New Roman" w:hAnsi="00-00Reg GFS Didot" w:cs="Arial"/>
          <w:bCs/>
          <w:sz w:val="28"/>
          <w:szCs w:val="28"/>
          <w:lang w:eastAsia="el-GR"/>
        </w:rPr>
        <w:t xml:space="preserve">ῶν Μαθητῶν δισταζόντων, τῇ ὀγδόῃ ἡμέρᾳ, ἐπέστη ὁ Σωτήρ, οὗ ἦσαν συνηγμένοι, καὶ τὴν εἰρήνην δοὺς τῷ Θωμᾷ ἐβόησε· Δεῦρο Ἀπόστολε, ψηλάφησον παλάμας, αἷς τοὺς ἥλους ἔπηξαν. Ὦ καλὴ ἀπιστία τοῦ Θωμᾶ! τῶν πιστῶν τὰς καρδίας εἰς ἐπίγνωσιν ἦξε, καὶ μετὰ φόβου ἐβόησεν, ὁ Κύριός μου καὶ ὁ Θεός μου, δόξα σοι. </w:t>
      </w:r>
    </w:p>
    <w:p w:rsidR="001D2BB1" w:rsidRPr="00E070A5" w:rsidRDefault="001D2BB1" w:rsidP="001D2BB1">
      <w:pPr>
        <w:spacing w:after="0" w:line="204" w:lineRule="auto"/>
        <w:jc w:val="center"/>
        <w:rPr>
          <w:rFonts w:ascii="00-00Reg GFS Didot" w:eastAsia="Times New Roman" w:hAnsi="00-00Reg GFS Didot" w:cs="Arial"/>
          <w:bCs/>
          <w:sz w:val="28"/>
          <w:szCs w:val="28"/>
          <w:lang w:eastAsia="el-GR"/>
        </w:rPr>
      </w:pPr>
      <w:r w:rsidRPr="001D2BB1">
        <w:rPr>
          <w:rFonts w:ascii="00-15 Anaktoria" w:hAnsi="00-15 Anaktoria"/>
          <w:color w:val="FF0000"/>
          <w:sz w:val="28"/>
          <w:szCs w:val="28"/>
        </w:rPr>
        <w:t>Ἦχος β'</w:t>
      </w:r>
    </w:p>
    <w:p w:rsidR="001152B5" w:rsidRPr="00F441A8"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Α</w:t>
      </w:r>
      <w:r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1D2BB1" w:rsidRDefault="00E070A5" w:rsidP="001D2BB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Μ</w:t>
      </w:r>
      <w:r w:rsidRPr="00E070A5">
        <w:rPr>
          <w:rFonts w:ascii="00-00Reg GFS Didot" w:eastAsia="Times New Roman" w:hAnsi="00-00Reg GFS Didot" w:cs="Arial"/>
          <w:bCs/>
          <w:sz w:val="28"/>
          <w:szCs w:val="28"/>
          <w:lang w:eastAsia="el-GR"/>
        </w:rPr>
        <w:t xml:space="preserve">ετὰ τὴν Ἐγερσίν σου Κύριε, συνηγμένων τῶν Μαθητῶν σου, καὶ τῶν θυρῶν κεκλεισμένων, ἐν μέσῳ ἔστης, εἰρήνην παρέχων αὐτοῖς. Πεισθεὶς δὲ καὶ ὁ Θωμᾶς, τῇ ὁράσει τῶν χειρῶν καὶ τῆς πλευρᾶς σου, Κύριον καὶ Θεόν σε ὡμολόγησε, σῴζοντα τοὺς ἐλπίζοντας εἰς σέ, φιλάνθρωπε. </w:t>
      </w:r>
    </w:p>
    <w:p w:rsidR="001D2BB1" w:rsidRPr="00F441A8" w:rsidRDefault="001D2BB1" w:rsidP="001D2BB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Ὅ</w:t>
      </w:r>
      <w:r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Τ</w:t>
      </w:r>
      <w:r w:rsidRPr="00E070A5">
        <w:rPr>
          <w:rFonts w:ascii="00-00Reg GFS Didot" w:eastAsia="Times New Roman" w:hAnsi="00-00Reg GFS Didot" w:cs="Arial"/>
          <w:bCs/>
          <w:sz w:val="28"/>
          <w:szCs w:val="28"/>
          <w:lang w:eastAsia="el-GR"/>
        </w:rPr>
        <w:t xml:space="preserve">ῶν θυρῶν κεκλεισμένων, ἐπιστὰς ὁ Ἰησοῦς τοῖς Μαθηταῖς ἀφοβίαν καὶ εἰρήνην ἐδίδου. Εἶτα λέγει τῷ Θωμᾷ· Τί μοι ἀπιστεῖς, ὅτι ἀνέστην ἐκ νεκρῶν; φέρε ὧδε τὴν χεῖρά σου, καί βάλε εἰς τὴν πλευράν μου, καὶ ἴδε· σοῦ γὰρ ἀπιστοῦντος, οἱ πάντες ἔμαθον τὰ πάθη καὶ τὴν Ἀνάστασίν μου, κράζειν μετὰ σοῦ· ὁ Κύριός μου καὶ ὁ Θεός μου δόξα σοι. </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Δ</w:t>
      </w:r>
      <w:r w:rsidRPr="00E070A5">
        <w:rPr>
          <w:rFonts w:ascii="00-00Reg GFS Didot" w:eastAsia="Times New Roman" w:hAnsi="00-00Reg GFS Didot" w:cs="Arial"/>
          <w:bCs/>
          <w:sz w:val="28"/>
          <w:szCs w:val="28"/>
          <w:lang w:eastAsia="el-GR"/>
        </w:rPr>
        <w:t xml:space="preserve">όξα... </w:t>
      </w:r>
      <w:r w:rsidRPr="00E070A5">
        <w:rPr>
          <w:rFonts w:ascii="00-12 MgByzantine UC Pol" w:eastAsia="Times New Roman" w:hAnsi="00-12 MgByzantine UC Pol" w:cs="Arial"/>
          <w:bCs/>
          <w:color w:val="C00000"/>
          <w:sz w:val="28"/>
          <w:szCs w:val="28"/>
          <w:lang w:eastAsia="el-GR"/>
        </w:rPr>
        <w:t>Κ</w:t>
      </w:r>
      <w:r w:rsidRPr="00E070A5">
        <w:rPr>
          <w:rFonts w:ascii="00-00Reg GFS Didot" w:eastAsia="Times New Roman" w:hAnsi="00-00Reg GFS Didot" w:cs="Arial"/>
          <w:bCs/>
          <w:sz w:val="28"/>
          <w:szCs w:val="28"/>
          <w:lang w:eastAsia="el-GR"/>
        </w:rPr>
        <w:t xml:space="preserve">αὶ νῦν... </w:t>
      </w:r>
      <w:r w:rsidRPr="00E070A5">
        <w:rPr>
          <w:rFonts w:ascii="00-15 Anaktoria" w:eastAsia="Times New Roman" w:hAnsi="00-15 Anaktoria" w:cs="Arial"/>
          <w:bCs/>
          <w:color w:val="C00000"/>
          <w:sz w:val="28"/>
          <w:szCs w:val="28"/>
          <w:lang w:eastAsia="el-GR"/>
        </w:rPr>
        <w:t xml:space="preserve">Ἦχος πλ. β' </w:t>
      </w:r>
    </w:p>
    <w:p w:rsid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Τ</w:t>
      </w:r>
      <w:r w:rsidRPr="00E070A5">
        <w:rPr>
          <w:rFonts w:ascii="00-00Reg GFS Didot" w:eastAsia="Times New Roman" w:hAnsi="00-00Reg GFS Didot" w:cs="Arial"/>
          <w:bCs/>
          <w:sz w:val="28"/>
          <w:szCs w:val="28"/>
          <w:lang w:eastAsia="el-GR"/>
        </w:rPr>
        <w:t>ῶν θυρῶν κεκλεισμένων, ἐπέστης Χριστὲ πρὸς τοὺς Μαθητάς. Τότε ὁ Θωμᾶς, οἰκονομικῶς οὐχ εὑρέθη μετ' αὐτῶν· ἔλεγε γάρ· οὐ μὴ πιστεύσω, ἐὰν μὴ ἴδω κἀγὼ τόν Δεσπότην, ἴδω τὴν πλευράν· ὅθεν ἐξῆλθε τὸ αἷμα, τὸ ὕδωρ, τὸ βάπτισμα, ἴδω τὴν πληγήν, ἐξ ἧς ἰάθη τὸ μέγα τραῦμα ὁ ἄνθρωπος, ἴδω, πῶς οὐκ ἦν, ὡς πνεῦμα, ἀλλὰ σάρξ καὶ ὀστέα, ὁ τὸν θάνατον πατήσας, καὶ Θωμᾶν πληροφορήσας, Κύριε, δόξα σοι.</w:t>
      </w:r>
    </w:p>
    <w:p w:rsidR="001D2BB1" w:rsidRPr="0051622D" w:rsidRDefault="001D2BB1" w:rsidP="001D2BB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1D2BB1" w:rsidRPr="0051622D" w:rsidRDefault="001D2BB1" w:rsidP="001D2BB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1D2BB1" w:rsidRPr="0051622D" w:rsidRDefault="001D2BB1" w:rsidP="001D2BB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1D2BB1" w:rsidRDefault="001D2BB1" w:rsidP="001D2BB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Pr="00E13351">
        <w:rPr>
          <w:rFonts w:ascii="00-00Reg GFS Didot" w:eastAsia="Times New Roman" w:hAnsi="00-00Reg GFS Didot" w:cs="Arial"/>
          <w:bCs/>
          <w:sz w:val="28"/>
          <w:szCs w:val="28"/>
          <w:bdr w:val="none" w:sz="0" w:space="0" w:color="auto" w:frame="1"/>
          <w:lang w:eastAsia="el-GR"/>
        </w:rPr>
        <w:t xml:space="preserve"> </w:t>
      </w:r>
    </w:p>
    <w:p w:rsidR="00E308C3" w:rsidRPr="00E13351" w:rsidRDefault="001D2BB1" w:rsidP="00E308C3">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E308C3" w:rsidRPr="0051622D" w:rsidRDefault="00E308C3" w:rsidP="00E308C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E308C3" w:rsidRPr="0051622D" w:rsidRDefault="00E308C3" w:rsidP="00E308C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E308C3" w:rsidRPr="0051622D" w:rsidRDefault="00E308C3" w:rsidP="00E308C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E308C3" w:rsidRDefault="00E308C3" w:rsidP="00E308C3">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Pr="00FC6E7F">
        <w:t xml:space="preserve">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E308C3" w:rsidRPr="004403DE" w:rsidRDefault="00E308C3" w:rsidP="00E308C3">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E308C3" w:rsidRPr="005B0CC8" w:rsidRDefault="00E308C3" w:rsidP="00E308C3">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E308C3" w:rsidRDefault="00E308C3" w:rsidP="00E308C3">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E070A5" w:rsidRDefault="00A43894" w:rsidP="00473CCF">
      <w:pPr>
        <w:spacing w:after="0" w:line="240" w:lineRule="auto"/>
        <w:ind w:firstLine="709"/>
        <w:jc w:val="both"/>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 id="_x0000_s1029" type="#_x0000_t202" style="position:absolute;left:0;text-align:left;margin-left:17.85pt;margin-top:6.65pt;width:206.15pt;height:69.8pt;z-index:251663360;mso-width-percent:400;mso-width-percent:400;mso-width-relative:margin;mso-height-relative:margin">
            <v:textbox>
              <w:txbxContent>
                <w:p w:rsidR="00E070A5" w:rsidRPr="00E308C3" w:rsidRDefault="00E070A5" w:rsidP="00B90945">
                  <w:pPr>
                    <w:spacing w:before="60" w:after="60" w:line="204" w:lineRule="auto"/>
                    <w:jc w:val="center"/>
                    <w:rPr>
                      <w:rFonts w:ascii="00-15 Anaktoria" w:eastAsia="Times New Roman" w:hAnsi="00-15 Anaktoria" w:cs="Arial"/>
                      <w:bCs/>
                      <w:color w:val="C00000"/>
                      <w:sz w:val="28"/>
                      <w:szCs w:val="28"/>
                      <w:lang w:eastAsia="el-GR"/>
                    </w:rPr>
                  </w:pPr>
                  <w:r w:rsidRPr="00E308C3">
                    <w:rPr>
                      <w:rFonts w:ascii="00-15 Anaktoria" w:eastAsia="Times New Roman" w:hAnsi="00-15 Anaktoria" w:cs="Arial"/>
                      <w:bCs/>
                      <w:color w:val="C00000"/>
                      <w:sz w:val="28"/>
                      <w:szCs w:val="28"/>
                      <w:lang w:eastAsia="el-GR"/>
                    </w:rPr>
                    <w:t xml:space="preserve">Εἰς τὸν Στίχον, </w:t>
                  </w:r>
                </w:p>
                <w:p w:rsidR="00B90945" w:rsidRDefault="00E070A5" w:rsidP="00B90945">
                  <w:pPr>
                    <w:spacing w:before="120" w:after="60" w:line="204" w:lineRule="auto"/>
                    <w:jc w:val="center"/>
                    <w:rPr>
                      <w:rFonts w:ascii="00-15 Anaktoria" w:eastAsia="Times New Roman" w:hAnsi="00-15 Anaktoria" w:cs="Arial"/>
                      <w:bCs/>
                      <w:color w:val="C00000"/>
                      <w:sz w:val="28"/>
                      <w:szCs w:val="28"/>
                      <w:lang w:eastAsia="el-GR"/>
                    </w:rPr>
                  </w:pPr>
                  <w:r w:rsidRPr="00E308C3">
                    <w:rPr>
                      <w:rFonts w:ascii="00-15 Anaktoria" w:eastAsia="Times New Roman" w:hAnsi="00-15 Anaktoria" w:cs="Arial"/>
                      <w:bCs/>
                      <w:color w:val="C00000"/>
                      <w:sz w:val="28"/>
                      <w:szCs w:val="28"/>
                      <w:lang w:eastAsia="el-GR"/>
                    </w:rPr>
                    <w:t>Στιχηρὰ Ἰδιόμελα</w:t>
                  </w:r>
                </w:p>
                <w:p w:rsidR="00E070A5" w:rsidRPr="00E308C3" w:rsidRDefault="00E070A5" w:rsidP="00B90945">
                  <w:pPr>
                    <w:spacing w:before="120" w:after="60" w:line="204" w:lineRule="auto"/>
                    <w:jc w:val="center"/>
                    <w:rPr>
                      <w:rFonts w:ascii="00-15 Anaktoria" w:eastAsia="Times New Roman" w:hAnsi="00-15 Anaktoria" w:cs="Arial"/>
                      <w:bCs/>
                      <w:color w:val="C00000"/>
                      <w:sz w:val="28"/>
                      <w:szCs w:val="28"/>
                      <w:lang w:eastAsia="el-GR"/>
                    </w:rPr>
                  </w:pPr>
                  <w:r w:rsidRPr="00E308C3">
                    <w:rPr>
                      <w:rFonts w:ascii="00-15 Anaktoria" w:eastAsia="Times New Roman" w:hAnsi="00-15 Anaktoria" w:cs="Arial"/>
                      <w:bCs/>
                      <w:color w:val="C00000"/>
                      <w:sz w:val="28"/>
                      <w:szCs w:val="28"/>
                      <w:lang w:eastAsia="el-GR"/>
                    </w:rPr>
                    <w:t>Ἦχος δ'</w:t>
                  </w:r>
                </w:p>
              </w:txbxContent>
            </v:textbox>
          </v:shape>
        </w:pict>
      </w:r>
    </w:p>
    <w:p w:rsidR="00E070A5" w:rsidRDefault="00E070A5" w:rsidP="00473CCF">
      <w:pPr>
        <w:spacing w:after="0" w:line="240" w:lineRule="auto"/>
        <w:ind w:firstLine="709"/>
        <w:jc w:val="both"/>
        <w:rPr>
          <w:rFonts w:ascii="00-15 Anaktoria" w:eastAsia="Times New Roman" w:hAnsi="00-15 Anaktoria" w:cs="Arial"/>
          <w:bCs/>
          <w:color w:val="C00000"/>
          <w:sz w:val="28"/>
          <w:szCs w:val="28"/>
          <w:lang w:eastAsia="el-GR"/>
        </w:rPr>
      </w:pPr>
    </w:p>
    <w:p w:rsidR="00E070A5" w:rsidRDefault="00E070A5" w:rsidP="00473CCF">
      <w:pPr>
        <w:spacing w:after="0" w:line="240" w:lineRule="auto"/>
        <w:ind w:firstLine="709"/>
        <w:jc w:val="both"/>
        <w:rPr>
          <w:rFonts w:ascii="00-15 Anaktoria" w:eastAsia="Times New Roman" w:hAnsi="00-15 Anaktoria" w:cs="Arial"/>
          <w:bCs/>
          <w:color w:val="C00000"/>
          <w:sz w:val="28"/>
          <w:szCs w:val="28"/>
          <w:lang w:eastAsia="el-GR"/>
        </w:rPr>
      </w:pPr>
    </w:p>
    <w:p w:rsidR="00B90945" w:rsidRDefault="00B90945" w:rsidP="00E308C3">
      <w:pPr>
        <w:spacing w:before="120" w:after="0" w:line="240" w:lineRule="auto"/>
        <w:ind w:firstLine="709"/>
        <w:jc w:val="both"/>
        <w:rPr>
          <w:rFonts w:ascii="00-12 MgByzantine UC Pol" w:eastAsia="Times New Roman" w:hAnsi="00-12 MgByzantine UC Pol" w:cs="Arial"/>
          <w:bCs/>
          <w:color w:val="C00000"/>
          <w:sz w:val="28"/>
          <w:szCs w:val="28"/>
          <w:lang w:eastAsia="el-GR"/>
        </w:rPr>
      </w:pPr>
    </w:p>
    <w:p w:rsidR="00E070A5" w:rsidRPr="00E070A5" w:rsidRDefault="00E070A5" w:rsidP="00E308C3">
      <w:pPr>
        <w:spacing w:before="120"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Ὢ</w:t>
      </w:r>
      <w:r w:rsidRPr="00E070A5">
        <w:rPr>
          <w:rFonts w:ascii="00-00Reg GFS Didot" w:eastAsia="Times New Roman" w:hAnsi="00-00Reg GFS Didot" w:cs="Arial"/>
          <w:bCs/>
          <w:sz w:val="28"/>
          <w:szCs w:val="28"/>
          <w:lang w:eastAsia="el-GR"/>
        </w:rPr>
        <w:t xml:space="preserve"> τοῦ παραδόξου θαύματος! ἀπιστία πίστιν βεβαίαν ἐγέννησεν· εἰπὼν γὰρ ὁ Θωμᾶς· Ἐὰν μὴ ἴδω, οὐ μὴ πιστεύσω, ψηλαφήσας δὲ τὴν πλευράν, ἐθεολόγει τὸν σαρκωθέντα, τὸν αὐτὸν Υἱὸν τοῦ Θεοῦ, ἐγνώρισεν ὡς πεπονθότα σαρκί, ἐκήρυξε τὸν ἀναστάντα Θεόν, καὶ ἐβόησε λαμπρᾷ τῇ φωνῇ, ὁ Κύριός μου καὶ ὁ Θεός μου, δόξα σοι.</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5 Anaktoria" w:eastAsia="Times New Roman" w:hAnsi="00-15 Anaktoria" w:cs="Arial"/>
          <w:bCs/>
          <w:color w:val="C00000"/>
          <w:sz w:val="28"/>
          <w:szCs w:val="28"/>
          <w:lang w:eastAsia="el-GR"/>
        </w:rPr>
        <w:t xml:space="preserve">Στίχ. </w:t>
      </w:r>
      <w:r w:rsidRPr="00E070A5">
        <w:rPr>
          <w:rFonts w:ascii="00-12 MgByzantine UC Pol" w:eastAsia="Times New Roman" w:hAnsi="00-12 MgByzantine UC Pol" w:cs="Arial"/>
          <w:bCs/>
          <w:color w:val="C00000"/>
          <w:sz w:val="28"/>
          <w:szCs w:val="28"/>
          <w:lang w:eastAsia="el-GR"/>
        </w:rPr>
        <w:t>Ἐ</w:t>
      </w:r>
      <w:r w:rsidRPr="00E070A5">
        <w:rPr>
          <w:rFonts w:ascii="00-00Reg GFS Didot" w:eastAsia="Times New Roman" w:hAnsi="00-00Reg GFS Didot" w:cs="Arial"/>
          <w:bCs/>
          <w:sz w:val="28"/>
          <w:szCs w:val="28"/>
          <w:lang w:eastAsia="el-GR"/>
        </w:rPr>
        <w:t xml:space="preserve">παίνει Ἱερουσαλὴμ τὸν Κύριον, αἴνει τὸν Θεόν σου Σιών. </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Ὢ</w:t>
      </w:r>
      <w:r w:rsidRPr="00E070A5">
        <w:rPr>
          <w:rFonts w:ascii="00-00Reg GFS Didot" w:eastAsia="Times New Roman" w:hAnsi="00-00Reg GFS Didot" w:cs="Arial"/>
          <w:bCs/>
          <w:sz w:val="28"/>
          <w:szCs w:val="28"/>
          <w:lang w:eastAsia="el-GR"/>
        </w:rPr>
        <w:t xml:space="preserve"> τοῦ παραδόξου θαύματος! τοῦ πυρὸς ὁ χόρτος ἁψάμενος σέσωσται· βαλὼν γὰρ ὁ Θωμᾶς ἐν τῇ πυρίνῃ πλευρᾷ τὴν χεῖρα, Ἰησοῦ Χριστοῦ τοῦ Θεοῦ, οὐ κατεφλέχθη τῇ ψηλαφήσει· τῆς ψυχῆς γὰρ τὸ δυσπειθές, μετέβαλεν εἰς εὐπιστίαν θερμῶς, ἐκέκραξεν ἀπὸ βαθέων ψυχῆς· ὁ Δεσπότης σύ μου εἶ καὶ Θεός, ὁ ἐκ νεκρῶν ἐγηγερμένος, δόξα σοι.</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5 Anaktoria" w:eastAsia="Times New Roman" w:hAnsi="00-15 Anaktoria" w:cs="Arial"/>
          <w:bCs/>
          <w:color w:val="C00000"/>
          <w:sz w:val="28"/>
          <w:szCs w:val="28"/>
          <w:lang w:eastAsia="el-GR"/>
        </w:rPr>
        <w:t>Στίχ.</w:t>
      </w:r>
      <w:r w:rsidRPr="00E070A5">
        <w:rPr>
          <w:rFonts w:ascii="00-00Reg GFS Didot" w:eastAsia="Times New Roman" w:hAnsi="00-00Reg GFS Didot" w:cs="Arial"/>
          <w:bCs/>
          <w:sz w:val="28"/>
          <w:szCs w:val="28"/>
          <w:lang w:eastAsia="el-GR"/>
        </w:rPr>
        <w:t xml:space="preserve"> </w:t>
      </w:r>
      <w:r w:rsidRPr="00E070A5">
        <w:rPr>
          <w:rFonts w:ascii="00-12 MgByzantine UC Pol" w:eastAsia="Times New Roman" w:hAnsi="00-12 MgByzantine UC Pol" w:cs="Arial"/>
          <w:bCs/>
          <w:color w:val="C00000"/>
          <w:sz w:val="28"/>
          <w:szCs w:val="28"/>
          <w:lang w:eastAsia="el-GR"/>
        </w:rPr>
        <w:t>Ὅ</w:t>
      </w:r>
      <w:r w:rsidRPr="00E070A5">
        <w:rPr>
          <w:rFonts w:ascii="00-00Reg GFS Didot" w:eastAsia="Times New Roman" w:hAnsi="00-00Reg GFS Didot" w:cs="Arial"/>
          <w:bCs/>
          <w:sz w:val="28"/>
          <w:szCs w:val="28"/>
          <w:lang w:eastAsia="el-GR"/>
        </w:rPr>
        <w:t>τι ἐνίσχυσε τοὺς μοχλοὺς τῶν πυλῶν σου.</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Ὢ</w:t>
      </w:r>
      <w:r w:rsidRPr="00E070A5">
        <w:rPr>
          <w:rFonts w:ascii="00-00Reg GFS Didot" w:eastAsia="Times New Roman" w:hAnsi="00-00Reg GFS Didot" w:cs="Arial"/>
          <w:bCs/>
          <w:sz w:val="28"/>
          <w:szCs w:val="28"/>
          <w:lang w:eastAsia="el-GR"/>
        </w:rPr>
        <w:t xml:space="preserve"> τοῦ παραδόξου θαύματος! Ἰωάννης στήθει τοῦ Λόγου ἀνέπεσε, Θωμᾶς δὲ τὴν πλευρὰν προσψηλαφῆσαι κατηξιώθη· ἀλλ' ὁ μέν, ἐκεῖθεν φρικτῶς θεολογίας βυθὸν ἀνέλκει, τὴν οἰκονομίαν, ὁ δέ, ἠξίωται μυσταγωγῆσαι ἡμᾶς· παρίστησι γὰρ τὰς ἀποδείξεις τρανῶς τῆς Ἐγέρσεως αὐτοῦ, ἐκβοῶν· ὁ Κύριός μου καὶ ὁ Θεός μου, δόξα σοι. </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Δ</w:t>
      </w:r>
      <w:r w:rsidRPr="00E070A5">
        <w:rPr>
          <w:rFonts w:ascii="00-00Reg GFS Didot" w:eastAsia="Times New Roman" w:hAnsi="00-00Reg GFS Didot" w:cs="Arial"/>
          <w:bCs/>
          <w:sz w:val="28"/>
          <w:szCs w:val="28"/>
          <w:lang w:eastAsia="el-GR"/>
        </w:rPr>
        <w:t xml:space="preserve">όξα... </w:t>
      </w:r>
      <w:r w:rsidRPr="00E070A5">
        <w:rPr>
          <w:rFonts w:ascii="00-12 MgByzantine UC Pol" w:eastAsia="Times New Roman" w:hAnsi="00-12 MgByzantine UC Pol" w:cs="Arial"/>
          <w:bCs/>
          <w:color w:val="C00000"/>
          <w:sz w:val="28"/>
          <w:szCs w:val="28"/>
          <w:lang w:eastAsia="el-GR"/>
        </w:rPr>
        <w:t>Κ</w:t>
      </w:r>
      <w:r w:rsidRPr="00E070A5">
        <w:rPr>
          <w:rFonts w:ascii="00-00Reg GFS Didot" w:eastAsia="Times New Roman" w:hAnsi="00-00Reg GFS Didot" w:cs="Arial"/>
          <w:bCs/>
          <w:sz w:val="28"/>
          <w:szCs w:val="28"/>
          <w:lang w:eastAsia="el-GR"/>
        </w:rPr>
        <w:t xml:space="preserve">αὶ νῦν... </w:t>
      </w:r>
      <w:r w:rsidRPr="00E070A5">
        <w:rPr>
          <w:rFonts w:ascii="00-15 Anaktoria" w:eastAsia="Times New Roman" w:hAnsi="00-15 Anaktoria" w:cs="Arial"/>
          <w:bCs/>
          <w:color w:val="C00000"/>
          <w:sz w:val="28"/>
          <w:szCs w:val="28"/>
          <w:lang w:eastAsia="el-GR"/>
        </w:rPr>
        <w:t xml:space="preserve">Ἦχος πλ. α' </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Φ</w:t>
      </w:r>
      <w:r w:rsidRPr="00E070A5">
        <w:rPr>
          <w:rFonts w:ascii="00-00Reg GFS Didot" w:eastAsia="Times New Roman" w:hAnsi="00-00Reg GFS Didot" w:cs="Arial"/>
          <w:bCs/>
          <w:sz w:val="28"/>
          <w:szCs w:val="28"/>
          <w:lang w:eastAsia="el-GR"/>
        </w:rPr>
        <w:t>ιλάνθρωπε, μέγα καὶ ἀνείκαστον τὸ πλῆθος τῶν οἰκτιρμῶν σου, ὅτι ἐμακροθύμησας, ὑπὸ Ἰουδαίων ῥαπιζόμενος, ὑπὸ Ἀποστόλου ψηλαφώμενος, καὶ ὑπὸ τῶν ἀθετούντων σε πολυπραγμονού</w:t>
      </w:r>
      <w:r w:rsidR="004309B7">
        <w:rPr>
          <w:rFonts w:ascii="00-00Reg GFS Didot" w:eastAsia="Times New Roman" w:hAnsi="00-00Reg GFS Didot" w:cs="Arial"/>
          <w:bCs/>
          <w:sz w:val="28"/>
          <w:szCs w:val="28"/>
          <w:lang w:eastAsia="el-GR"/>
        </w:rPr>
        <w:t>-</w:t>
      </w:r>
      <w:r w:rsidRPr="00E070A5">
        <w:rPr>
          <w:rFonts w:ascii="00-00Reg GFS Didot" w:eastAsia="Times New Roman" w:hAnsi="00-00Reg GFS Didot" w:cs="Arial"/>
          <w:bCs/>
          <w:sz w:val="28"/>
          <w:szCs w:val="28"/>
          <w:lang w:eastAsia="el-GR"/>
        </w:rPr>
        <w:t>μενος. Πῶς ἐσαρκώθης;</w:t>
      </w:r>
      <w:r w:rsidR="004309B7">
        <w:rPr>
          <w:rFonts w:ascii="00-00Reg GFS Didot" w:eastAsia="Times New Roman" w:hAnsi="00-00Reg GFS Didot" w:cs="Arial"/>
          <w:bCs/>
          <w:sz w:val="28"/>
          <w:szCs w:val="28"/>
          <w:lang w:eastAsia="el-GR"/>
        </w:rPr>
        <w:t xml:space="preserve"> </w:t>
      </w:r>
      <w:r w:rsidRPr="00E070A5">
        <w:rPr>
          <w:rFonts w:ascii="00-00Reg GFS Didot" w:eastAsia="Times New Roman" w:hAnsi="00-00Reg GFS Didot" w:cs="Arial"/>
          <w:bCs/>
          <w:sz w:val="28"/>
          <w:szCs w:val="28"/>
          <w:lang w:eastAsia="el-GR"/>
        </w:rPr>
        <w:t>πῶς</w:t>
      </w:r>
      <w:r w:rsidR="004309B7">
        <w:rPr>
          <w:rFonts w:ascii="00-00Reg GFS Didot" w:eastAsia="Times New Roman" w:hAnsi="00-00Reg GFS Didot" w:cs="Arial"/>
          <w:bCs/>
          <w:sz w:val="28"/>
          <w:szCs w:val="28"/>
          <w:lang w:eastAsia="el-GR"/>
        </w:rPr>
        <w:t xml:space="preserve"> </w:t>
      </w:r>
      <w:r w:rsidRPr="00E070A5">
        <w:rPr>
          <w:rFonts w:ascii="00-00Reg GFS Didot" w:eastAsia="Times New Roman" w:hAnsi="00-00Reg GFS Didot" w:cs="Arial"/>
          <w:bCs/>
          <w:sz w:val="28"/>
          <w:szCs w:val="28"/>
          <w:lang w:eastAsia="el-GR"/>
        </w:rPr>
        <w:t>ἐσταυρώθης</w:t>
      </w:r>
      <w:r w:rsidR="004309B7">
        <w:rPr>
          <w:rFonts w:ascii="00-00Reg GFS Didot" w:eastAsia="Times New Roman" w:hAnsi="00-00Reg GFS Didot" w:cs="Arial"/>
          <w:bCs/>
          <w:sz w:val="28"/>
          <w:szCs w:val="28"/>
          <w:lang w:eastAsia="el-GR"/>
        </w:rPr>
        <w:t xml:space="preserve"> </w:t>
      </w:r>
      <w:r w:rsidRPr="00E070A5">
        <w:rPr>
          <w:rFonts w:ascii="00-00Reg GFS Didot" w:eastAsia="Times New Roman" w:hAnsi="00-00Reg GFS Didot" w:cs="Arial"/>
          <w:bCs/>
          <w:sz w:val="28"/>
          <w:szCs w:val="28"/>
          <w:lang w:eastAsia="el-GR"/>
        </w:rPr>
        <w:t xml:space="preserve">ὁ ἀναμάρτητος; ἀλλὰ συνέτισον ἡμᾶς, ὡς τὸν Θωμᾶν βοᾶν σοι· ὁ Κύριός μου καὶ ὁ Θεός μου, δόξα σοι. </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309B7" w:rsidRDefault="004309B7" w:rsidP="004309B7">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E070A5" w:rsidRPr="00E070A5"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9B30DD">
        <w:t xml:space="preserve"> </w:t>
      </w:r>
    </w:p>
    <w:p w:rsidR="00E070A5" w:rsidRPr="00E070A5" w:rsidRDefault="00E070A5" w:rsidP="00E070A5">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Ἀπολυτίκιον</w:t>
      </w:r>
      <w:r w:rsidR="005C556B">
        <w:rPr>
          <w:rFonts w:ascii="00-15 Anaktoria" w:eastAsia="Times New Roman" w:hAnsi="00-15 Anaktoria" w:cs="Arial"/>
          <w:bCs/>
          <w:color w:val="C00000"/>
          <w:sz w:val="28"/>
          <w:szCs w:val="28"/>
          <w:lang w:eastAsia="el-GR"/>
        </w:rPr>
        <w:t xml:space="preserve"> ταῆς Ἑορτῆς</w:t>
      </w:r>
    </w:p>
    <w:p w:rsidR="00E070A5" w:rsidRPr="00E070A5" w:rsidRDefault="00E070A5" w:rsidP="00E070A5">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 xml:space="preserve">Ἦχος βαρὺς, </w:t>
      </w:r>
    </w:p>
    <w:p w:rsidR="004309B7" w:rsidRDefault="00E070A5" w:rsidP="004309B7">
      <w:pPr>
        <w:spacing w:after="0" w:line="240" w:lineRule="auto"/>
        <w:ind w:firstLine="709"/>
        <w:jc w:val="both"/>
        <w:rPr>
          <w:rFonts w:ascii="00-15 Anaktoria" w:eastAsia="Times New Roman" w:hAnsi="00-15 Anaktoria" w:cs="Arial"/>
          <w:bCs/>
          <w:color w:val="C00000"/>
          <w:sz w:val="28"/>
          <w:szCs w:val="28"/>
          <w:lang w:eastAsia="el-GR"/>
        </w:rPr>
      </w:pPr>
      <w:r w:rsidRPr="00E070A5">
        <w:rPr>
          <w:rFonts w:ascii="00-12 MgByzantine UC Pol" w:eastAsia="Times New Roman" w:hAnsi="00-12 MgByzantine UC Pol" w:cs="Arial"/>
          <w:bCs/>
          <w:color w:val="C00000"/>
          <w:sz w:val="28"/>
          <w:szCs w:val="28"/>
          <w:lang w:eastAsia="el-GR"/>
        </w:rPr>
        <w:t>Ἐ</w:t>
      </w:r>
      <w:r w:rsidRPr="00E070A5">
        <w:rPr>
          <w:rFonts w:ascii="00-00Reg GFS Didot" w:eastAsia="Times New Roman" w:hAnsi="00-00Reg GFS Didot" w:cs="Arial"/>
          <w:bCs/>
          <w:sz w:val="28"/>
          <w:szCs w:val="28"/>
          <w:lang w:eastAsia="el-GR"/>
        </w:rPr>
        <w:t xml:space="preserve">σφραγισμένου τοῦ μνήματος ἡ ζωὴ ἐκ τάφου ἀνέτειλας Χριστὲ ὁ Θεός, καὶ τῶν θυρῶν κεκλεισμένων, τοῖς Μαθηταῖς ἐπέστης ἡ πάντων ἀνάστασις, πνεῦμα εὐθὲς δι' αὐτῶν ἐγκαινίζων ἡμῖν, κατὰ τὸ μέγα σου ἔλεος.  </w:t>
      </w:r>
      <w:r w:rsidR="004309B7" w:rsidRPr="00E070A5">
        <w:rPr>
          <w:rFonts w:ascii="00-15 Anaktoria" w:eastAsia="Times New Roman" w:hAnsi="00-15 Anaktoria" w:cs="Arial"/>
          <w:bCs/>
          <w:color w:val="C00000"/>
          <w:sz w:val="28"/>
          <w:szCs w:val="28"/>
          <w:lang w:eastAsia="el-GR"/>
        </w:rPr>
        <w:t>(</w:t>
      </w:r>
      <w:r w:rsidR="0089673F">
        <w:rPr>
          <w:rFonts w:ascii="00-15 Anaktoria" w:eastAsia="Times New Roman" w:hAnsi="00-15 Anaktoria" w:cs="Arial"/>
          <w:bCs/>
          <w:color w:val="C00000"/>
          <w:sz w:val="28"/>
          <w:szCs w:val="28"/>
          <w:lang w:eastAsia="el-GR"/>
        </w:rPr>
        <w:t xml:space="preserve"> </w:t>
      </w:r>
      <w:r w:rsidR="004309B7" w:rsidRPr="00E070A5">
        <w:rPr>
          <w:rFonts w:ascii="00-15 Anaktoria" w:eastAsia="Times New Roman" w:hAnsi="00-15 Anaktoria" w:cs="Arial"/>
          <w:bCs/>
          <w:color w:val="C00000"/>
          <w:sz w:val="28"/>
          <w:szCs w:val="28"/>
          <w:lang w:eastAsia="el-GR"/>
        </w:rPr>
        <w:t>γ'</w:t>
      </w:r>
      <w:r w:rsidR="0089673F">
        <w:rPr>
          <w:rFonts w:ascii="00-15 Anaktoria" w:eastAsia="Times New Roman" w:hAnsi="00-15 Anaktoria" w:cs="Arial"/>
          <w:bCs/>
          <w:color w:val="C00000"/>
          <w:sz w:val="28"/>
          <w:szCs w:val="28"/>
          <w:lang w:eastAsia="el-GR"/>
        </w:rPr>
        <w:t xml:space="preserve"> </w:t>
      </w:r>
      <w:r w:rsidR="004309B7" w:rsidRPr="00E070A5">
        <w:rPr>
          <w:rFonts w:ascii="00-15 Anaktoria" w:eastAsia="Times New Roman" w:hAnsi="00-15 Anaktoria" w:cs="Arial"/>
          <w:bCs/>
          <w:color w:val="C00000"/>
          <w:sz w:val="28"/>
          <w:szCs w:val="28"/>
          <w:lang w:eastAsia="el-GR"/>
        </w:rPr>
        <w:t>)</w:t>
      </w:r>
    </w:p>
    <w:p w:rsidR="00C11D17" w:rsidRDefault="004724E6" w:rsidP="00C11D17">
      <w:pPr>
        <w:spacing w:after="0"/>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4724E6" w:rsidRDefault="004724E6" w:rsidP="00C11D17">
      <w:pPr>
        <w:spacing w:after="0"/>
        <w:jc w:val="center"/>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4724E6" w:rsidRDefault="004724E6" w:rsidP="004724E6">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11D17">
        <w:rPr>
          <w:rFonts w:ascii="00-12 MgByzantine UC Pol" w:eastAsia="Times New Roman" w:hAnsi="00-12 MgByzantine UC Pol" w:cs="Arial"/>
          <w:bCs/>
          <w:color w:val="C00000"/>
          <w:sz w:val="28"/>
          <w:szCs w:val="28"/>
          <w:lang w:eastAsia="el-GR"/>
        </w:rPr>
        <w:t>Ε</w:t>
      </w:r>
      <w:r w:rsidRPr="009B30DD">
        <w:rPr>
          <w:rFonts w:ascii="00-00Reg GFS Didot" w:hAnsi="00-00Reg GFS Didot"/>
          <w:sz w:val="28"/>
          <w:szCs w:val="28"/>
        </w:rPr>
        <w:t xml:space="preserve">ὐλόγησον. </w:t>
      </w:r>
    </w:p>
    <w:p w:rsidR="004724E6" w:rsidRDefault="004724E6" w:rsidP="004724E6">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4724E6" w:rsidRDefault="004724E6" w:rsidP="004724E6">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4724E6" w:rsidRDefault="004724E6" w:rsidP="004724E6">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4724E6" w:rsidRDefault="004724E6" w:rsidP="004724E6">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Τ</w:t>
      </w:r>
      <w:r w:rsidRPr="009B30DD">
        <w:rPr>
          <w:rFonts w:ascii="00-00Reg GFS Didot" w:hAnsi="00-00Reg GFS Didot"/>
          <w:sz w:val="28"/>
          <w:szCs w:val="28"/>
        </w:rPr>
        <w:t>ὴν τιμιωτέραν τῶν Χερουβείμ, καὶ ἐνδοξοτέραν ἀσυγκρίτως τῶν Σεραφείμ,</w:t>
      </w:r>
      <w:r>
        <w:rPr>
          <w:rFonts w:ascii="00-00Reg GFS Didot" w:hAnsi="00-00Reg GFS Didot"/>
          <w:sz w:val="28"/>
          <w:szCs w:val="28"/>
        </w:rPr>
        <w:t xml:space="preserve"> </w:t>
      </w:r>
      <w:r w:rsidRPr="009B30DD">
        <w:rPr>
          <w:rFonts w:ascii="00-00Reg GFS Didot" w:hAnsi="00-00Reg GFS Didot"/>
          <w:sz w:val="28"/>
          <w:szCs w:val="28"/>
        </w:rPr>
        <w:t>τὴν ἀδιαφθόρως Θεὸν Λόγον τεκοῦσαν,</w:t>
      </w:r>
      <w:r>
        <w:rPr>
          <w:rFonts w:ascii="00-00Reg GFS Didot" w:hAnsi="00-00Reg GFS Didot"/>
          <w:sz w:val="28"/>
          <w:szCs w:val="28"/>
        </w:rPr>
        <w:t xml:space="preserve"> </w:t>
      </w:r>
      <w:r w:rsidRPr="009B30DD">
        <w:rPr>
          <w:rFonts w:ascii="00-00Reg GFS Didot" w:hAnsi="00-00Reg GFS Didot"/>
          <w:sz w:val="28"/>
          <w:szCs w:val="28"/>
        </w:rPr>
        <w:t xml:space="preserve">τὴν ὄντως Θεοτόκον, σὲ μεγαλύνομεν. </w:t>
      </w:r>
    </w:p>
    <w:p w:rsidR="004724E6" w:rsidRDefault="004724E6" w:rsidP="004724E6">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4724E6" w:rsidRDefault="004724E6" w:rsidP="004724E6">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4724E6" w:rsidRDefault="004724E6" w:rsidP="004724E6">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E01915" w:rsidRDefault="004724E6" w:rsidP="004724E6">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00E01915" w:rsidRPr="00E01915">
        <w:rPr>
          <w:rFonts w:ascii="00-12 MgByzantine UC Pol" w:eastAsia="Times New Roman" w:hAnsi="00-12 MgByzantine UC Pol" w:cs="Arial"/>
          <w:bCs/>
          <w:color w:val="C00000"/>
          <w:sz w:val="28"/>
          <w:szCs w:val="28"/>
          <w:lang w:eastAsia="el-GR"/>
        </w:rPr>
        <w:t>Χ</w:t>
      </w:r>
      <w:r w:rsidR="00E01915" w:rsidRPr="00E01915">
        <w:rPr>
          <w:rFonts w:ascii="00-00Reg GFS Didot" w:hAnsi="00-00Reg GFS Didot"/>
          <w:sz w:val="28"/>
          <w:szCs w:val="28"/>
        </w:rPr>
        <w:t xml:space="preserve">ριστὸς ἀνέστη ἐκ νεκρῶν, θανάτῳ θάνατον πατήσας, καὶ τοῖς ἐν τοῖς μνήμασι, ζωὴν χαρισάμενος. </w:t>
      </w:r>
      <w:r w:rsidRPr="009B30DD">
        <w:rPr>
          <w:rFonts w:ascii="00-00Reg GFS Didot" w:hAnsi="00-00Reg GFS Didot"/>
          <w:sz w:val="28"/>
          <w:szCs w:val="28"/>
        </w:rPr>
        <w:t xml:space="preserve"> </w:t>
      </w:r>
    </w:p>
    <w:p w:rsidR="004724E6" w:rsidRPr="00E57A7F" w:rsidRDefault="004724E6" w:rsidP="004724E6">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Ἀ</w:t>
      </w:r>
      <w:r w:rsidR="00E01915" w:rsidRPr="00E01915">
        <w:rPr>
          <w:rFonts w:ascii="00-00Reg GFS Didot" w:hAnsi="00-00Reg GFS Didot"/>
          <w:sz w:val="28"/>
          <w:szCs w:val="28"/>
        </w:rPr>
        <w:t>ληθῶς  ἀνέστη ὁ  Κύριος.</w:t>
      </w:r>
    </w:p>
    <w:p w:rsidR="004724E6" w:rsidRPr="00E070A5" w:rsidRDefault="004724E6" w:rsidP="004309B7">
      <w:pPr>
        <w:spacing w:after="0" w:line="240" w:lineRule="auto"/>
        <w:ind w:firstLine="709"/>
        <w:jc w:val="both"/>
        <w:rPr>
          <w:rFonts w:ascii="00-15 Anaktoria" w:eastAsia="Times New Roman" w:hAnsi="00-15 Anaktoria" w:cs="Arial"/>
          <w:bCs/>
          <w:color w:val="C00000"/>
          <w:sz w:val="28"/>
          <w:szCs w:val="28"/>
          <w:lang w:eastAsia="el-GR"/>
        </w:rPr>
      </w:pPr>
    </w:p>
    <w:p w:rsidR="00E070A5" w:rsidRDefault="00E070A5" w:rsidP="00E070A5">
      <w:pPr>
        <w:spacing w:after="0" w:line="240" w:lineRule="auto"/>
        <w:ind w:firstLine="709"/>
        <w:jc w:val="both"/>
        <w:rPr>
          <w:rFonts w:ascii="00-00Reg GFS Didot" w:eastAsia="Times New Roman" w:hAnsi="00-00Reg GFS Didot" w:cs="Arial"/>
          <w:bCs/>
          <w:sz w:val="28"/>
          <w:szCs w:val="28"/>
          <w:lang w:eastAsia="el-GR"/>
        </w:rPr>
      </w:pPr>
    </w:p>
    <w:p w:rsidR="00F61599" w:rsidRDefault="00F61599" w:rsidP="00D85735">
      <w:pPr>
        <w:spacing w:after="0" w:line="240" w:lineRule="auto"/>
        <w:ind w:firstLine="709"/>
        <w:jc w:val="both"/>
        <w:rPr>
          <w:rFonts w:ascii="00-15 Anaktoria" w:eastAsia="Times New Roman" w:hAnsi="00-15 Anaktoria" w:cs="Arial"/>
          <w:bCs/>
          <w:color w:val="C00000"/>
          <w:sz w:val="28"/>
          <w:szCs w:val="28"/>
          <w:lang w:eastAsia="el-GR"/>
        </w:rPr>
      </w:pPr>
    </w:p>
    <w:p w:rsidR="00E070A5" w:rsidRDefault="00E070A5" w:rsidP="00473CCF">
      <w:pPr>
        <w:spacing w:after="0" w:line="240" w:lineRule="auto"/>
        <w:ind w:firstLine="709"/>
        <w:jc w:val="both"/>
        <w:rPr>
          <w:rFonts w:ascii="00-15 Anaktoria" w:eastAsia="Times New Roman" w:hAnsi="00-15 Anaktoria" w:cs="Arial"/>
          <w:bCs/>
          <w:color w:val="C00000"/>
          <w:sz w:val="28"/>
          <w:szCs w:val="28"/>
          <w:lang w:eastAsia="el-GR"/>
        </w:rPr>
      </w:pPr>
    </w:p>
    <w:p w:rsidR="00E070A5" w:rsidRDefault="00E070A5" w:rsidP="00473CCF">
      <w:pPr>
        <w:spacing w:after="0" w:line="240" w:lineRule="auto"/>
        <w:ind w:firstLine="709"/>
        <w:jc w:val="both"/>
        <w:rPr>
          <w:rFonts w:ascii="00-15 Anaktoria" w:eastAsia="Times New Roman" w:hAnsi="00-15 Anaktoria" w:cs="Arial"/>
          <w:bCs/>
          <w:color w:val="C00000"/>
          <w:sz w:val="28"/>
          <w:szCs w:val="28"/>
          <w:lang w:eastAsia="el-GR"/>
        </w:rPr>
      </w:pPr>
    </w:p>
    <w:p w:rsidR="00E070A5" w:rsidRDefault="00E070A5" w:rsidP="00473CCF">
      <w:pPr>
        <w:spacing w:after="0" w:line="240" w:lineRule="auto"/>
        <w:ind w:firstLine="709"/>
        <w:jc w:val="both"/>
        <w:rPr>
          <w:rFonts w:ascii="00-15 Anaktoria" w:eastAsia="Times New Roman" w:hAnsi="00-15 Anaktoria" w:cs="Arial"/>
          <w:bCs/>
          <w:color w:val="C00000"/>
          <w:sz w:val="28"/>
          <w:szCs w:val="28"/>
          <w:lang w:eastAsia="el-GR"/>
        </w:rPr>
      </w:pPr>
    </w:p>
    <w:p w:rsidR="00E070A5" w:rsidRDefault="00E070A5" w:rsidP="00473CCF">
      <w:pPr>
        <w:spacing w:after="0" w:line="240" w:lineRule="auto"/>
        <w:ind w:firstLine="709"/>
        <w:jc w:val="both"/>
        <w:rPr>
          <w:rFonts w:ascii="00-15 Anaktoria" w:eastAsia="Times New Roman" w:hAnsi="00-15 Anaktoria" w:cs="Arial"/>
          <w:bCs/>
          <w:color w:val="C00000"/>
          <w:sz w:val="28"/>
          <w:szCs w:val="28"/>
          <w:lang w:eastAsia="el-GR"/>
        </w:rPr>
      </w:pPr>
    </w:p>
    <w:sectPr w:rsidR="00E070A5" w:rsidSect="00F33F0A">
      <w:headerReference w:type="default" r:id="rId7"/>
      <w:footerReference w:type="default" r:id="rId8"/>
      <w:pgSz w:w="11906" w:h="16838"/>
      <w:pgMar w:top="851" w:right="849" w:bottom="993" w:left="709" w:header="426" w:footer="28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84" w:rsidRDefault="00804884" w:rsidP="007271A6">
      <w:pPr>
        <w:spacing w:after="0" w:line="240" w:lineRule="auto"/>
      </w:pPr>
      <w:r>
        <w:separator/>
      </w:r>
    </w:p>
  </w:endnote>
  <w:endnote w:type="continuationSeparator" w:id="0">
    <w:p w:rsidR="00804884" w:rsidRDefault="00804884"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00-00-1Reg GFS Didot">
    <w:panose1 w:val="02000500000000020003"/>
    <w:charset w:val="A1"/>
    <w:family w:val="auto"/>
    <w:pitch w:val="variable"/>
    <w:sig w:usb0="E000008F" w:usb1="00000043" w:usb2="00000000" w:usb3="00000000" w:csb0="0000019B"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A43894">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804884">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84" w:rsidRDefault="00804884" w:rsidP="007271A6">
      <w:pPr>
        <w:spacing w:after="0" w:line="240" w:lineRule="auto"/>
      </w:pPr>
      <w:r>
        <w:separator/>
      </w:r>
    </w:p>
  </w:footnote>
  <w:footnote w:type="continuationSeparator" w:id="0">
    <w:p w:rsidR="00804884" w:rsidRDefault="00804884"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614EBA" w:rsidRDefault="00722840" w:rsidP="006224F3">
    <w:pPr>
      <w:pStyle w:val="a5"/>
      <w:jc w:val="center"/>
      <w:rPr>
        <w:rFonts w:ascii="00-12 MgByzantine UC Pol" w:hAnsi="00-12 MgByzantine UC Pol"/>
        <w:color w:val="C00000"/>
        <w:sz w:val="26"/>
        <w:szCs w:val="26"/>
        <w:u w:val="single"/>
      </w:rPr>
    </w:pPr>
    <w:r>
      <w:rPr>
        <w:rFonts w:ascii="00-12 MgByzantine UC Pol" w:hAnsi="00-12 MgByzantine UC Pol"/>
        <w:color w:val="C00000"/>
        <w:sz w:val="26"/>
        <w:szCs w:val="26"/>
        <w:u w:val="single"/>
      </w:rPr>
      <w:t xml:space="preserve">05-05-2019 </w:t>
    </w:r>
    <w:r w:rsidR="00C670CA" w:rsidRPr="00C670CA">
      <w:rPr>
        <w:rFonts w:ascii="00-12 MgByzantine UC Pol" w:hAnsi="00-12 MgByzantine UC Pol"/>
        <w:color w:val="C00000"/>
        <w:sz w:val="26"/>
        <w:szCs w:val="26"/>
        <w:u w:val="single"/>
      </w:rPr>
      <w:t>ΕΣΠΕΡΙΝΟΣ    ΚΥΡΙΑΚΗΣ   ΤΟΥ   ΑΝΤΙΠΑΣΧΑ.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hideSpellingErrors/>
  <w:defaultTabStop w:val="720"/>
  <w:characterSpacingControl w:val="doNotCompress"/>
  <w:savePreviewPicture/>
  <w:hdrShapeDefaults>
    <o:shapedefaults v:ext="edit" spidmax="40962"/>
  </w:hdrShapeDefaults>
  <w:footnotePr>
    <w:footnote w:id="-1"/>
    <w:footnote w:id="0"/>
  </w:footnotePr>
  <w:endnotePr>
    <w:endnote w:id="-1"/>
    <w:endnote w:id="0"/>
  </w:endnotePr>
  <w:compat/>
  <w:rsids>
    <w:rsidRoot w:val="00B94699"/>
    <w:rsid w:val="00023463"/>
    <w:rsid w:val="00035A3A"/>
    <w:rsid w:val="000432A6"/>
    <w:rsid w:val="00046D19"/>
    <w:rsid w:val="000A5241"/>
    <w:rsid w:val="000B14CE"/>
    <w:rsid w:val="000C55B5"/>
    <w:rsid w:val="000F2334"/>
    <w:rsid w:val="000F4BDF"/>
    <w:rsid w:val="000F6280"/>
    <w:rsid w:val="0010663C"/>
    <w:rsid w:val="001152B5"/>
    <w:rsid w:val="00126A9D"/>
    <w:rsid w:val="00153F57"/>
    <w:rsid w:val="00156C05"/>
    <w:rsid w:val="001C6E5C"/>
    <w:rsid w:val="001D2BB1"/>
    <w:rsid w:val="00200EB7"/>
    <w:rsid w:val="00206906"/>
    <w:rsid w:val="00236DDF"/>
    <w:rsid w:val="0026598B"/>
    <w:rsid w:val="00271C51"/>
    <w:rsid w:val="002A20B2"/>
    <w:rsid w:val="002A4909"/>
    <w:rsid w:val="002B12A1"/>
    <w:rsid w:val="002B5BE0"/>
    <w:rsid w:val="00390AB2"/>
    <w:rsid w:val="003A15F9"/>
    <w:rsid w:val="003C3470"/>
    <w:rsid w:val="003E2CA2"/>
    <w:rsid w:val="003E41C3"/>
    <w:rsid w:val="003F1F31"/>
    <w:rsid w:val="003F433E"/>
    <w:rsid w:val="00413325"/>
    <w:rsid w:val="00424026"/>
    <w:rsid w:val="00424C4C"/>
    <w:rsid w:val="004309B7"/>
    <w:rsid w:val="00441A02"/>
    <w:rsid w:val="00463CFC"/>
    <w:rsid w:val="004724E6"/>
    <w:rsid w:val="00473CCF"/>
    <w:rsid w:val="004C30A6"/>
    <w:rsid w:val="004C33EE"/>
    <w:rsid w:val="004D5423"/>
    <w:rsid w:val="004E0FB0"/>
    <w:rsid w:val="00521B44"/>
    <w:rsid w:val="00553A7A"/>
    <w:rsid w:val="0055771D"/>
    <w:rsid w:val="00574FA5"/>
    <w:rsid w:val="005C51E9"/>
    <w:rsid w:val="005C556B"/>
    <w:rsid w:val="005D2626"/>
    <w:rsid w:val="00610643"/>
    <w:rsid w:val="0061421E"/>
    <w:rsid w:val="00614EBA"/>
    <w:rsid w:val="006224F3"/>
    <w:rsid w:val="00644914"/>
    <w:rsid w:val="006541F5"/>
    <w:rsid w:val="00722840"/>
    <w:rsid w:val="007271A6"/>
    <w:rsid w:val="0073084B"/>
    <w:rsid w:val="00735A20"/>
    <w:rsid w:val="00743F1A"/>
    <w:rsid w:val="0076116D"/>
    <w:rsid w:val="00762248"/>
    <w:rsid w:val="007936C2"/>
    <w:rsid w:val="007B3809"/>
    <w:rsid w:val="007C365B"/>
    <w:rsid w:val="007E1DF8"/>
    <w:rsid w:val="008037DC"/>
    <w:rsid w:val="00804884"/>
    <w:rsid w:val="00813453"/>
    <w:rsid w:val="00865512"/>
    <w:rsid w:val="0086651A"/>
    <w:rsid w:val="008871CE"/>
    <w:rsid w:val="0089673F"/>
    <w:rsid w:val="008C3FCD"/>
    <w:rsid w:val="008F58A0"/>
    <w:rsid w:val="009679D9"/>
    <w:rsid w:val="009701A2"/>
    <w:rsid w:val="009878E6"/>
    <w:rsid w:val="009C26B8"/>
    <w:rsid w:val="009D24C8"/>
    <w:rsid w:val="009E3CF1"/>
    <w:rsid w:val="009F2E01"/>
    <w:rsid w:val="009F3EE2"/>
    <w:rsid w:val="009F4F77"/>
    <w:rsid w:val="00A41CAF"/>
    <w:rsid w:val="00A43894"/>
    <w:rsid w:val="00AD2349"/>
    <w:rsid w:val="00B20C99"/>
    <w:rsid w:val="00B21CB0"/>
    <w:rsid w:val="00B3420E"/>
    <w:rsid w:val="00B525F9"/>
    <w:rsid w:val="00B66400"/>
    <w:rsid w:val="00B90945"/>
    <w:rsid w:val="00B93DD6"/>
    <w:rsid w:val="00B94699"/>
    <w:rsid w:val="00BA0867"/>
    <w:rsid w:val="00BB1175"/>
    <w:rsid w:val="00BD63EE"/>
    <w:rsid w:val="00BE1722"/>
    <w:rsid w:val="00C11D17"/>
    <w:rsid w:val="00C17B70"/>
    <w:rsid w:val="00C243E6"/>
    <w:rsid w:val="00C60B63"/>
    <w:rsid w:val="00C60C70"/>
    <w:rsid w:val="00C670CA"/>
    <w:rsid w:val="00C67932"/>
    <w:rsid w:val="00C91D84"/>
    <w:rsid w:val="00D05220"/>
    <w:rsid w:val="00D379B4"/>
    <w:rsid w:val="00D4453B"/>
    <w:rsid w:val="00D63E0C"/>
    <w:rsid w:val="00D85735"/>
    <w:rsid w:val="00D96518"/>
    <w:rsid w:val="00DD1CDF"/>
    <w:rsid w:val="00DE6A72"/>
    <w:rsid w:val="00DF0D12"/>
    <w:rsid w:val="00E01915"/>
    <w:rsid w:val="00E070A5"/>
    <w:rsid w:val="00E308C3"/>
    <w:rsid w:val="00E55D00"/>
    <w:rsid w:val="00E57A7F"/>
    <w:rsid w:val="00E7078C"/>
    <w:rsid w:val="00E71E2C"/>
    <w:rsid w:val="00E84C6E"/>
    <w:rsid w:val="00EC1E22"/>
    <w:rsid w:val="00ED0461"/>
    <w:rsid w:val="00ED1861"/>
    <w:rsid w:val="00F213F9"/>
    <w:rsid w:val="00F21AE3"/>
    <w:rsid w:val="00F24E60"/>
    <w:rsid w:val="00F30373"/>
    <w:rsid w:val="00F33F0A"/>
    <w:rsid w:val="00F61599"/>
    <w:rsid w:val="00F87A57"/>
    <w:rsid w:val="00F906E4"/>
    <w:rsid w:val="00FB218B"/>
    <w:rsid w:val="00FE5C28"/>
    <w:rsid w:val="00FF4D6C"/>
    <w:rsid w:val="00FF72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Balloon Text"/>
    <w:basedOn w:val="a"/>
    <w:link w:val="Char1"/>
    <w:uiPriority w:val="99"/>
    <w:semiHidden/>
    <w:unhideWhenUsed/>
    <w:rsid w:val="00ED186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D1861"/>
    <w:rPr>
      <w:rFonts w:ascii="Tahoma" w:hAnsi="Tahoma" w:cs="Tahoma"/>
      <w:sz w:val="16"/>
      <w:szCs w:val="16"/>
    </w:rPr>
  </w:style>
  <w:style w:type="paragraph" w:styleId="a8">
    <w:name w:val="Plain Text"/>
    <w:basedOn w:val="a"/>
    <w:link w:val="Char2"/>
    <w:rsid w:val="00735A20"/>
    <w:pPr>
      <w:spacing w:after="0" w:line="240" w:lineRule="auto"/>
    </w:pPr>
    <w:rPr>
      <w:rFonts w:ascii="Courier New" w:eastAsia="Times New Roman" w:hAnsi="Courier New" w:cs="Courier New"/>
      <w:sz w:val="20"/>
      <w:szCs w:val="20"/>
      <w:lang w:val="en-US" w:eastAsia="el-GR"/>
    </w:rPr>
  </w:style>
  <w:style w:type="character" w:customStyle="1" w:styleId="Char2">
    <w:name w:val="Απλό κείμενο Char"/>
    <w:basedOn w:val="a0"/>
    <w:link w:val="a8"/>
    <w:rsid w:val="00735A20"/>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371002324">
      <w:bodyDiv w:val="1"/>
      <w:marLeft w:val="0"/>
      <w:marRight w:val="0"/>
      <w:marTop w:val="0"/>
      <w:marBottom w:val="0"/>
      <w:divBdr>
        <w:top w:val="none" w:sz="0" w:space="0" w:color="auto"/>
        <w:left w:val="none" w:sz="0" w:space="0" w:color="auto"/>
        <w:bottom w:val="none" w:sz="0" w:space="0" w:color="auto"/>
        <w:right w:val="none" w:sz="0" w:space="0" w:color="auto"/>
      </w:divBdr>
      <w:divsChild>
        <w:div w:id="1551573913">
          <w:marLeft w:val="0"/>
          <w:marRight w:val="0"/>
          <w:marTop w:val="0"/>
          <w:marBottom w:val="120"/>
          <w:divBdr>
            <w:top w:val="none" w:sz="0" w:space="0" w:color="auto"/>
            <w:left w:val="none" w:sz="0" w:space="0" w:color="auto"/>
            <w:bottom w:val="none" w:sz="0" w:space="0" w:color="auto"/>
            <w:right w:val="none" w:sz="0" w:space="0" w:color="auto"/>
          </w:divBdr>
        </w:div>
        <w:div w:id="1071149640">
          <w:marLeft w:val="0"/>
          <w:marRight w:val="0"/>
          <w:marTop w:val="0"/>
          <w:marBottom w:val="240"/>
          <w:divBdr>
            <w:top w:val="none" w:sz="0" w:space="0" w:color="auto"/>
            <w:left w:val="none" w:sz="0" w:space="0" w:color="auto"/>
            <w:bottom w:val="none" w:sz="0" w:space="0" w:color="auto"/>
            <w:right w:val="none" w:sz="0" w:space="0" w:color="auto"/>
          </w:divBdr>
        </w:div>
        <w:div w:id="1605572228">
          <w:marLeft w:val="0"/>
          <w:marRight w:val="0"/>
          <w:marTop w:val="0"/>
          <w:marBottom w:val="120"/>
          <w:divBdr>
            <w:top w:val="none" w:sz="0" w:space="0" w:color="auto"/>
            <w:left w:val="none" w:sz="0" w:space="0" w:color="auto"/>
            <w:bottom w:val="none" w:sz="0" w:space="0" w:color="auto"/>
            <w:right w:val="none" w:sz="0" w:space="0" w:color="auto"/>
          </w:divBdr>
        </w:div>
        <w:div w:id="1322806255">
          <w:marLeft w:val="0"/>
          <w:marRight w:val="0"/>
          <w:marTop w:val="0"/>
          <w:marBottom w:val="120"/>
          <w:divBdr>
            <w:top w:val="none" w:sz="0" w:space="0" w:color="auto"/>
            <w:left w:val="none" w:sz="0" w:space="0" w:color="auto"/>
            <w:bottom w:val="none" w:sz="0" w:space="0" w:color="auto"/>
            <w:right w:val="none" w:sz="0" w:space="0" w:color="auto"/>
          </w:divBdr>
        </w:div>
        <w:div w:id="1488936086">
          <w:marLeft w:val="0"/>
          <w:marRight w:val="0"/>
          <w:marTop w:val="0"/>
          <w:marBottom w:val="120"/>
          <w:divBdr>
            <w:top w:val="none" w:sz="0" w:space="0" w:color="auto"/>
            <w:left w:val="none" w:sz="0" w:space="0" w:color="auto"/>
            <w:bottom w:val="none" w:sz="0" w:space="0" w:color="auto"/>
            <w:right w:val="none" w:sz="0" w:space="0" w:color="auto"/>
          </w:divBdr>
        </w:div>
        <w:div w:id="239995299">
          <w:marLeft w:val="0"/>
          <w:marRight w:val="0"/>
          <w:marTop w:val="0"/>
          <w:marBottom w:val="240"/>
          <w:divBdr>
            <w:top w:val="none" w:sz="0" w:space="0" w:color="auto"/>
            <w:left w:val="none" w:sz="0" w:space="0" w:color="auto"/>
            <w:bottom w:val="none" w:sz="0" w:space="0" w:color="auto"/>
            <w:right w:val="none" w:sz="0" w:space="0" w:color="auto"/>
          </w:divBdr>
        </w:div>
        <w:div w:id="717317711">
          <w:marLeft w:val="0"/>
          <w:marRight w:val="0"/>
          <w:marTop w:val="0"/>
          <w:marBottom w:val="120"/>
          <w:divBdr>
            <w:top w:val="none" w:sz="0" w:space="0" w:color="auto"/>
            <w:left w:val="none" w:sz="0" w:space="0" w:color="auto"/>
            <w:bottom w:val="none" w:sz="0" w:space="0" w:color="auto"/>
            <w:right w:val="none" w:sz="0" w:space="0" w:color="auto"/>
          </w:divBdr>
        </w:div>
        <w:div w:id="217978206">
          <w:marLeft w:val="0"/>
          <w:marRight w:val="0"/>
          <w:marTop w:val="0"/>
          <w:marBottom w:val="240"/>
          <w:divBdr>
            <w:top w:val="none" w:sz="0" w:space="0" w:color="auto"/>
            <w:left w:val="none" w:sz="0" w:space="0" w:color="auto"/>
            <w:bottom w:val="none" w:sz="0" w:space="0" w:color="auto"/>
            <w:right w:val="none" w:sz="0" w:space="0" w:color="auto"/>
          </w:divBdr>
        </w:div>
        <w:div w:id="1045644088">
          <w:marLeft w:val="0"/>
          <w:marRight w:val="0"/>
          <w:marTop w:val="0"/>
          <w:marBottom w:val="240"/>
          <w:divBdr>
            <w:top w:val="none" w:sz="0" w:space="0" w:color="auto"/>
            <w:left w:val="none" w:sz="0" w:space="0" w:color="auto"/>
            <w:bottom w:val="none" w:sz="0" w:space="0" w:color="auto"/>
            <w:right w:val="none" w:sz="0" w:space="0" w:color="auto"/>
          </w:divBdr>
        </w:div>
        <w:div w:id="1193152844">
          <w:marLeft w:val="0"/>
          <w:marRight w:val="0"/>
          <w:marTop w:val="0"/>
          <w:marBottom w:val="240"/>
          <w:divBdr>
            <w:top w:val="none" w:sz="0" w:space="0" w:color="auto"/>
            <w:left w:val="none" w:sz="0" w:space="0" w:color="auto"/>
            <w:bottom w:val="none" w:sz="0" w:space="0" w:color="auto"/>
            <w:right w:val="none" w:sz="0" w:space="0" w:color="auto"/>
          </w:divBdr>
        </w:div>
        <w:div w:id="803498509">
          <w:marLeft w:val="0"/>
          <w:marRight w:val="0"/>
          <w:marTop w:val="0"/>
          <w:marBottom w:val="120"/>
          <w:divBdr>
            <w:top w:val="none" w:sz="0" w:space="0" w:color="auto"/>
            <w:left w:val="none" w:sz="0" w:space="0" w:color="auto"/>
            <w:bottom w:val="none" w:sz="0" w:space="0" w:color="auto"/>
            <w:right w:val="none" w:sz="0" w:space="0" w:color="auto"/>
          </w:divBdr>
        </w:div>
        <w:div w:id="562176078">
          <w:marLeft w:val="0"/>
          <w:marRight w:val="0"/>
          <w:marTop w:val="0"/>
          <w:marBottom w:val="240"/>
          <w:divBdr>
            <w:top w:val="none" w:sz="0" w:space="0" w:color="auto"/>
            <w:left w:val="none" w:sz="0" w:space="0" w:color="auto"/>
            <w:bottom w:val="none" w:sz="0" w:space="0" w:color="auto"/>
            <w:right w:val="none" w:sz="0" w:space="0" w:color="auto"/>
          </w:divBdr>
        </w:div>
        <w:div w:id="1565481346">
          <w:marLeft w:val="0"/>
          <w:marRight w:val="0"/>
          <w:marTop w:val="0"/>
          <w:marBottom w:val="120"/>
          <w:divBdr>
            <w:top w:val="none" w:sz="0" w:space="0" w:color="auto"/>
            <w:left w:val="none" w:sz="0" w:space="0" w:color="auto"/>
            <w:bottom w:val="none" w:sz="0" w:space="0" w:color="auto"/>
            <w:right w:val="none" w:sz="0" w:space="0" w:color="auto"/>
          </w:divBdr>
        </w:div>
        <w:div w:id="1858424563">
          <w:marLeft w:val="0"/>
          <w:marRight w:val="0"/>
          <w:marTop w:val="0"/>
          <w:marBottom w:val="240"/>
          <w:divBdr>
            <w:top w:val="none" w:sz="0" w:space="0" w:color="auto"/>
            <w:left w:val="none" w:sz="0" w:space="0" w:color="auto"/>
            <w:bottom w:val="none" w:sz="0" w:space="0" w:color="auto"/>
            <w:right w:val="none" w:sz="0" w:space="0" w:color="auto"/>
          </w:divBdr>
        </w:div>
        <w:div w:id="1637487219">
          <w:marLeft w:val="0"/>
          <w:marRight w:val="0"/>
          <w:marTop w:val="0"/>
          <w:marBottom w:val="120"/>
          <w:divBdr>
            <w:top w:val="none" w:sz="0" w:space="0" w:color="auto"/>
            <w:left w:val="none" w:sz="0" w:space="0" w:color="auto"/>
            <w:bottom w:val="none" w:sz="0" w:space="0" w:color="auto"/>
            <w:right w:val="none" w:sz="0" w:space="0" w:color="auto"/>
          </w:divBdr>
        </w:div>
        <w:div w:id="1421365738">
          <w:marLeft w:val="0"/>
          <w:marRight w:val="0"/>
          <w:marTop w:val="0"/>
          <w:marBottom w:val="120"/>
          <w:divBdr>
            <w:top w:val="none" w:sz="0" w:space="0" w:color="auto"/>
            <w:left w:val="none" w:sz="0" w:space="0" w:color="auto"/>
            <w:bottom w:val="none" w:sz="0" w:space="0" w:color="auto"/>
            <w:right w:val="none" w:sz="0" w:space="0" w:color="auto"/>
          </w:divBdr>
        </w:div>
        <w:div w:id="586302678">
          <w:marLeft w:val="0"/>
          <w:marRight w:val="0"/>
          <w:marTop w:val="0"/>
          <w:marBottom w:val="240"/>
          <w:divBdr>
            <w:top w:val="none" w:sz="0" w:space="0" w:color="auto"/>
            <w:left w:val="none" w:sz="0" w:space="0" w:color="auto"/>
            <w:bottom w:val="none" w:sz="0" w:space="0" w:color="auto"/>
            <w:right w:val="none" w:sz="0" w:space="0" w:color="auto"/>
          </w:divBdr>
        </w:div>
        <w:div w:id="1517427454">
          <w:marLeft w:val="0"/>
          <w:marRight w:val="0"/>
          <w:marTop w:val="0"/>
          <w:marBottom w:val="120"/>
          <w:divBdr>
            <w:top w:val="none" w:sz="0" w:space="0" w:color="auto"/>
            <w:left w:val="none" w:sz="0" w:space="0" w:color="auto"/>
            <w:bottom w:val="none" w:sz="0" w:space="0" w:color="auto"/>
            <w:right w:val="none" w:sz="0" w:space="0" w:color="auto"/>
          </w:divBdr>
        </w:div>
      </w:divsChild>
    </w:div>
    <w:div w:id="394473942">
      <w:bodyDiv w:val="1"/>
      <w:marLeft w:val="0"/>
      <w:marRight w:val="0"/>
      <w:marTop w:val="0"/>
      <w:marBottom w:val="0"/>
      <w:divBdr>
        <w:top w:val="none" w:sz="0" w:space="0" w:color="auto"/>
        <w:left w:val="none" w:sz="0" w:space="0" w:color="auto"/>
        <w:bottom w:val="none" w:sz="0" w:space="0" w:color="auto"/>
        <w:right w:val="none" w:sz="0" w:space="0" w:color="auto"/>
      </w:divBdr>
      <w:divsChild>
        <w:div w:id="589312114">
          <w:marLeft w:val="0"/>
          <w:marRight w:val="0"/>
          <w:marTop w:val="0"/>
          <w:marBottom w:val="120"/>
          <w:divBdr>
            <w:top w:val="none" w:sz="0" w:space="0" w:color="auto"/>
            <w:left w:val="none" w:sz="0" w:space="0" w:color="auto"/>
            <w:bottom w:val="none" w:sz="0" w:space="0" w:color="auto"/>
            <w:right w:val="none" w:sz="0" w:space="0" w:color="auto"/>
          </w:divBdr>
        </w:div>
        <w:div w:id="392973095">
          <w:marLeft w:val="0"/>
          <w:marRight w:val="0"/>
          <w:marTop w:val="0"/>
          <w:marBottom w:val="240"/>
          <w:divBdr>
            <w:top w:val="none" w:sz="0" w:space="0" w:color="auto"/>
            <w:left w:val="none" w:sz="0" w:space="0" w:color="auto"/>
            <w:bottom w:val="none" w:sz="0" w:space="0" w:color="auto"/>
            <w:right w:val="none" w:sz="0" w:space="0" w:color="auto"/>
          </w:divBdr>
        </w:div>
        <w:div w:id="899363979">
          <w:marLeft w:val="0"/>
          <w:marRight w:val="0"/>
          <w:marTop w:val="0"/>
          <w:marBottom w:val="120"/>
          <w:divBdr>
            <w:top w:val="none" w:sz="0" w:space="0" w:color="auto"/>
            <w:left w:val="none" w:sz="0" w:space="0" w:color="auto"/>
            <w:bottom w:val="none" w:sz="0" w:space="0" w:color="auto"/>
            <w:right w:val="none" w:sz="0" w:space="0" w:color="auto"/>
          </w:divBdr>
        </w:div>
        <w:div w:id="1444694235">
          <w:marLeft w:val="0"/>
          <w:marRight w:val="0"/>
          <w:marTop w:val="0"/>
          <w:marBottom w:val="120"/>
          <w:divBdr>
            <w:top w:val="none" w:sz="0" w:space="0" w:color="auto"/>
            <w:left w:val="none" w:sz="0" w:space="0" w:color="auto"/>
            <w:bottom w:val="none" w:sz="0" w:space="0" w:color="auto"/>
            <w:right w:val="none" w:sz="0" w:space="0" w:color="auto"/>
          </w:divBdr>
        </w:div>
        <w:div w:id="80026663">
          <w:marLeft w:val="0"/>
          <w:marRight w:val="0"/>
          <w:marTop w:val="0"/>
          <w:marBottom w:val="120"/>
          <w:divBdr>
            <w:top w:val="none" w:sz="0" w:space="0" w:color="auto"/>
            <w:left w:val="none" w:sz="0" w:space="0" w:color="auto"/>
            <w:bottom w:val="none" w:sz="0" w:space="0" w:color="auto"/>
            <w:right w:val="none" w:sz="0" w:space="0" w:color="auto"/>
          </w:divBdr>
        </w:div>
        <w:div w:id="481850120">
          <w:marLeft w:val="0"/>
          <w:marRight w:val="0"/>
          <w:marTop w:val="0"/>
          <w:marBottom w:val="240"/>
          <w:divBdr>
            <w:top w:val="none" w:sz="0" w:space="0" w:color="auto"/>
            <w:left w:val="none" w:sz="0" w:space="0" w:color="auto"/>
            <w:bottom w:val="none" w:sz="0" w:space="0" w:color="auto"/>
            <w:right w:val="none" w:sz="0" w:space="0" w:color="auto"/>
          </w:divBdr>
        </w:div>
        <w:div w:id="749888986">
          <w:marLeft w:val="0"/>
          <w:marRight w:val="0"/>
          <w:marTop w:val="0"/>
          <w:marBottom w:val="120"/>
          <w:divBdr>
            <w:top w:val="none" w:sz="0" w:space="0" w:color="auto"/>
            <w:left w:val="none" w:sz="0" w:space="0" w:color="auto"/>
            <w:bottom w:val="none" w:sz="0" w:space="0" w:color="auto"/>
            <w:right w:val="none" w:sz="0" w:space="0" w:color="auto"/>
          </w:divBdr>
        </w:div>
        <w:div w:id="145165776">
          <w:marLeft w:val="0"/>
          <w:marRight w:val="0"/>
          <w:marTop w:val="0"/>
          <w:marBottom w:val="240"/>
          <w:divBdr>
            <w:top w:val="none" w:sz="0" w:space="0" w:color="auto"/>
            <w:left w:val="none" w:sz="0" w:space="0" w:color="auto"/>
            <w:bottom w:val="none" w:sz="0" w:space="0" w:color="auto"/>
            <w:right w:val="none" w:sz="0" w:space="0" w:color="auto"/>
          </w:divBdr>
        </w:div>
        <w:div w:id="1991982853">
          <w:marLeft w:val="0"/>
          <w:marRight w:val="0"/>
          <w:marTop w:val="0"/>
          <w:marBottom w:val="240"/>
          <w:divBdr>
            <w:top w:val="none" w:sz="0" w:space="0" w:color="auto"/>
            <w:left w:val="none" w:sz="0" w:space="0" w:color="auto"/>
            <w:bottom w:val="none" w:sz="0" w:space="0" w:color="auto"/>
            <w:right w:val="none" w:sz="0" w:space="0" w:color="auto"/>
          </w:divBdr>
        </w:div>
        <w:div w:id="890074584">
          <w:marLeft w:val="0"/>
          <w:marRight w:val="0"/>
          <w:marTop w:val="0"/>
          <w:marBottom w:val="240"/>
          <w:divBdr>
            <w:top w:val="none" w:sz="0" w:space="0" w:color="auto"/>
            <w:left w:val="none" w:sz="0" w:space="0" w:color="auto"/>
            <w:bottom w:val="none" w:sz="0" w:space="0" w:color="auto"/>
            <w:right w:val="none" w:sz="0" w:space="0" w:color="auto"/>
          </w:divBdr>
        </w:div>
        <w:div w:id="21633435">
          <w:marLeft w:val="0"/>
          <w:marRight w:val="0"/>
          <w:marTop w:val="0"/>
          <w:marBottom w:val="120"/>
          <w:divBdr>
            <w:top w:val="none" w:sz="0" w:space="0" w:color="auto"/>
            <w:left w:val="none" w:sz="0" w:space="0" w:color="auto"/>
            <w:bottom w:val="none" w:sz="0" w:space="0" w:color="auto"/>
            <w:right w:val="none" w:sz="0" w:space="0" w:color="auto"/>
          </w:divBdr>
        </w:div>
        <w:div w:id="1451779098">
          <w:marLeft w:val="0"/>
          <w:marRight w:val="0"/>
          <w:marTop w:val="0"/>
          <w:marBottom w:val="240"/>
          <w:divBdr>
            <w:top w:val="none" w:sz="0" w:space="0" w:color="auto"/>
            <w:left w:val="none" w:sz="0" w:space="0" w:color="auto"/>
            <w:bottom w:val="none" w:sz="0" w:space="0" w:color="auto"/>
            <w:right w:val="none" w:sz="0" w:space="0" w:color="auto"/>
          </w:divBdr>
        </w:div>
        <w:div w:id="1778862846">
          <w:marLeft w:val="0"/>
          <w:marRight w:val="0"/>
          <w:marTop w:val="0"/>
          <w:marBottom w:val="120"/>
          <w:divBdr>
            <w:top w:val="none" w:sz="0" w:space="0" w:color="auto"/>
            <w:left w:val="none" w:sz="0" w:space="0" w:color="auto"/>
            <w:bottom w:val="none" w:sz="0" w:space="0" w:color="auto"/>
            <w:right w:val="none" w:sz="0" w:space="0" w:color="auto"/>
          </w:divBdr>
        </w:div>
        <w:div w:id="415981286">
          <w:marLeft w:val="0"/>
          <w:marRight w:val="0"/>
          <w:marTop w:val="0"/>
          <w:marBottom w:val="240"/>
          <w:divBdr>
            <w:top w:val="none" w:sz="0" w:space="0" w:color="auto"/>
            <w:left w:val="none" w:sz="0" w:space="0" w:color="auto"/>
            <w:bottom w:val="none" w:sz="0" w:space="0" w:color="auto"/>
            <w:right w:val="none" w:sz="0" w:space="0" w:color="auto"/>
          </w:divBdr>
        </w:div>
        <w:div w:id="1124302503">
          <w:marLeft w:val="0"/>
          <w:marRight w:val="0"/>
          <w:marTop w:val="0"/>
          <w:marBottom w:val="120"/>
          <w:divBdr>
            <w:top w:val="none" w:sz="0" w:space="0" w:color="auto"/>
            <w:left w:val="none" w:sz="0" w:space="0" w:color="auto"/>
            <w:bottom w:val="none" w:sz="0" w:space="0" w:color="auto"/>
            <w:right w:val="none" w:sz="0" w:space="0" w:color="auto"/>
          </w:divBdr>
        </w:div>
        <w:div w:id="100104804">
          <w:marLeft w:val="0"/>
          <w:marRight w:val="0"/>
          <w:marTop w:val="0"/>
          <w:marBottom w:val="120"/>
          <w:divBdr>
            <w:top w:val="none" w:sz="0" w:space="0" w:color="auto"/>
            <w:left w:val="none" w:sz="0" w:space="0" w:color="auto"/>
            <w:bottom w:val="none" w:sz="0" w:space="0" w:color="auto"/>
            <w:right w:val="none" w:sz="0" w:space="0" w:color="auto"/>
          </w:divBdr>
        </w:div>
        <w:div w:id="186406765">
          <w:marLeft w:val="0"/>
          <w:marRight w:val="0"/>
          <w:marTop w:val="0"/>
          <w:marBottom w:val="240"/>
          <w:divBdr>
            <w:top w:val="none" w:sz="0" w:space="0" w:color="auto"/>
            <w:left w:val="none" w:sz="0" w:space="0" w:color="auto"/>
            <w:bottom w:val="none" w:sz="0" w:space="0" w:color="auto"/>
            <w:right w:val="none" w:sz="0" w:space="0" w:color="auto"/>
          </w:divBdr>
        </w:div>
        <w:div w:id="44106626">
          <w:marLeft w:val="0"/>
          <w:marRight w:val="0"/>
          <w:marTop w:val="0"/>
          <w:marBottom w:val="120"/>
          <w:divBdr>
            <w:top w:val="none" w:sz="0" w:space="0" w:color="auto"/>
            <w:left w:val="none" w:sz="0" w:space="0" w:color="auto"/>
            <w:bottom w:val="none" w:sz="0" w:space="0" w:color="auto"/>
            <w:right w:val="none" w:sz="0" w:space="0" w:color="auto"/>
          </w:divBdr>
        </w:div>
      </w:divsChild>
    </w:div>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2755</Words>
  <Characters>14882</Characters>
  <Application>Microsoft Office Word</Application>
  <DocSecurity>0</DocSecurity>
  <Lines>124</Lines>
  <Paragraphs>35</Paragraphs>
  <ScaleCrop>false</ScaleCrop>
  <HeadingPairs>
    <vt:vector size="4" baseType="variant">
      <vt:variant>
        <vt:lpstr>Τίτλος</vt:lpstr>
      </vt:variant>
      <vt:variant>
        <vt:i4>1</vt:i4>
      </vt:variant>
      <vt:variant>
        <vt:lpstr>Επικεφαλίδες</vt:lpstr>
      </vt:variant>
      <vt:variant>
        <vt:i4>72</vt:i4>
      </vt:variant>
    </vt:vector>
  </HeadingPairs>
  <TitlesOfParts>
    <vt:vector size="73" baseType="lpstr">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Στίχ.Ἐὰν ἀνομίας παρατηρή-σῃς, Κύριε, Κύριε τὶς ὑποστήσεται; ὅτι παρὰ σοὶ ὁ ἱλασ</vt:lpstr>
      <vt:lpstr>    Στίχ. Ἕνεκεν τοῦ ὀνόματός σου ὑπέμεινά σε, Κύριε, ὑπέμεινεν ἡ ψυχή μου εἰς τὸν </vt:lpstr>
      <vt:lpstr>    Στίχ. Ἀπὸ φυλακῆς πρωΐας μέχρι νυκτός, ἀπὸ φυλακῆς πρωΐας, ἐλπισάτω Ἰσραὴλ ἐπὶ τ</vt:lpstr>
      <vt:lpstr>    Στίχ. Ὅτι παρὰ τῷ Κυρίῳ τὸ ἔλεος καὶ πολλὴ παρ' αὐτῷ λύτρωσις· καὶ αὐτὸς λυτρώσε</vt:lpstr>
      <vt:lpstr>    Στίχ. Αἰνεῖτε τὸν Κύριον πάντα τὰ ἔθνη, ἐπαινέσατε αὐτὸν πάντες οἱ λαοί.</vt:lpstr>
    </vt:vector>
  </TitlesOfParts>
  <Company/>
  <LinksUpToDate>false</LinksUpToDate>
  <CharactersWithSpaces>17602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2019-03-15T14:58:00Z</dcterms:created>
  <dcterms:modified xsi:type="dcterms:W3CDTF">2019-03-18T05:11:00Z</dcterms:modified>
</cp:coreProperties>
</file>