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4pt;width:230.45pt;height:354.9pt;z-index:251658240;mso-height-percent:200;mso-position-horizontal:center;mso-height-percent:200;mso-width-relative:margin;mso-height-relative:margin">
            <v:textbox style="mso-fit-shape-to-text:t">
              <w:txbxContent>
                <w:p w:rsidR="00E66BC9" w:rsidRPr="00676D1C" w:rsidRDefault="00E66BC9" w:rsidP="00E66BC9">
                  <w:pPr>
                    <w:spacing w:after="0" w:line="240" w:lineRule="auto"/>
                    <w:jc w:val="center"/>
                    <w:rPr>
                      <w:rFonts w:ascii="00-15 Anaktoria" w:hAnsi="00-15 Anaktoria"/>
                      <w:color w:val="C00000"/>
                      <w:sz w:val="24"/>
                      <w:szCs w:val="24"/>
                      <w:lang w:val="en-US"/>
                    </w:rPr>
                  </w:pPr>
                  <w:r w:rsidRPr="00676D1C">
                    <w:rPr>
                      <w:rFonts w:ascii="00-15 Anaktoria" w:hAnsi="00-15 Anaktoria"/>
                      <w:color w:val="C00000"/>
                      <w:sz w:val="24"/>
                      <w:szCs w:val="24"/>
                    </w:rPr>
                    <w:t xml:space="preserve">01-09-2019  </w:t>
                  </w:r>
                </w:p>
                <w:p w:rsidR="00E66BC9" w:rsidRPr="00676D1C" w:rsidRDefault="00E66BC9" w:rsidP="00E66BC9">
                  <w:pPr>
                    <w:spacing w:after="0" w:line="240" w:lineRule="auto"/>
                    <w:jc w:val="center"/>
                    <w:rPr>
                      <w:rFonts w:ascii="00-15 Anaktoria" w:hAnsi="00-15 Anaktoria"/>
                      <w:color w:val="C00000"/>
                      <w:sz w:val="24"/>
                      <w:szCs w:val="24"/>
                    </w:rPr>
                  </w:pPr>
                  <w:r w:rsidRPr="00676D1C">
                    <w:rPr>
                      <w:rFonts w:ascii="00-15 Anaktoria" w:hAnsi="00-15 Anaktoria"/>
                      <w:color w:val="C00000"/>
                      <w:sz w:val="24"/>
                      <w:szCs w:val="24"/>
                    </w:rPr>
                    <w:t xml:space="preserve"> † </w:t>
                  </w:r>
                  <w:r>
                    <w:rPr>
                      <w:rFonts w:ascii="00-15 Anaktoria" w:hAnsi="00-15 Anaktoria"/>
                      <w:color w:val="C00000"/>
                      <w:sz w:val="24"/>
                      <w:szCs w:val="24"/>
                      <w:lang w:val="en-US"/>
                    </w:rPr>
                    <w:t xml:space="preserve"> </w:t>
                  </w:r>
                  <w:r>
                    <w:rPr>
                      <w:rFonts w:ascii="00-15 Anaktoria" w:hAnsi="00-15 Anaktoria"/>
                      <w:color w:val="C00000"/>
                      <w:sz w:val="24"/>
                      <w:szCs w:val="24"/>
                    </w:rPr>
                    <w:t>ΕΣΠΕΡΙΝΟΣ</w:t>
                  </w:r>
                  <w:r w:rsidRPr="00676D1C">
                    <w:rPr>
                      <w:rFonts w:ascii="00-15 Anaktoria" w:hAnsi="00-15 Anaktoria"/>
                      <w:color w:val="C00000"/>
                      <w:sz w:val="24"/>
                      <w:szCs w:val="24"/>
                    </w:rPr>
                    <w:t xml:space="preserve"> ΙΑ΄ ΚΥΡΙΑΚΗΣ.</w:t>
                  </w:r>
                </w:p>
                <w:p w:rsidR="00E66BC9" w:rsidRPr="00676D1C" w:rsidRDefault="00E66BC9" w:rsidP="00E66BC9">
                  <w:pPr>
                    <w:spacing w:after="0" w:line="240" w:lineRule="auto"/>
                    <w:jc w:val="center"/>
                    <w:rPr>
                      <w:rFonts w:ascii="00-15 Anaktoria" w:hAnsi="00-15 Anaktoria"/>
                      <w:color w:val="C00000"/>
                      <w:sz w:val="24"/>
                      <w:szCs w:val="24"/>
                    </w:rPr>
                  </w:pPr>
                  <w:r w:rsidRPr="00676D1C">
                    <w:rPr>
                      <w:rFonts w:ascii="00-15 Anaktoria" w:hAnsi="00-15 Anaktoria"/>
                      <w:color w:val="C00000"/>
                      <w:sz w:val="24"/>
                      <w:szCs w:val="24"/>
                    </w:rPr>
                    <w:t>† Ἀρχὴ τῆς Ἰνδίκτου, ἤτοι τοῦ νέου Ἔτους, καὶ μνήμη τοῦ Ὁσίου Πατρὸς ἡμῶν Συμεὼν τοῦ Στυλίτου καὶ Ἀρχιμανδρίτου, καὶ ἡ σύναξις τῆς Ὑπεραγίας Θεοτόκου τῶν Μιασηνῶν, καὶ τοῦ Ἁγίου μάρτυρος Ἀειθαλᾶ, καὶ τῶν Ἁγίων τεσσαράκοντα Γυναικῶν, καὶ Ἀμμοῦν διακόνου καὶ διδασκάλου αὐτῶν, καὶ τῶν Ἁγίων μαρτύρων Καλλίστης, Εὐόδου καὶ Ἑρμογένους τῶν αὐταδέλφων, καὶ μνήμη Ἰησοῦ τοῦ Ναυῆ, καὶ ἡ ἀνάμνησις τοῦ μεγάλου ἐμπρησμοῦ.</w:t>
                  </w:r>
                </w:p>
              </w:txbxContent>
            </v:textbox>
          </v:shape>
        </w:pict>
      </w: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66BC9" w:rsidRDefault="00E66BC9"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Pr="0051213B" w:rsidRDefault="001C03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51213B">
        <w:rPr>
          <w:rFonts w:ascii="00-15 Anaktoria" w:eastAsia="Times New Roman" w:hAnsi="00-15 Anaktoria" w:cs="Arial"/>
          <w:bCs/>
          <w:color w:val="C00000"/>
          <w:sz w:val="28"/>
          <w:szCs w:val="28"/>
          <w:lang w:eastAsia="el-GR"/>
        </w:rPr>
        <w:t xml:space="preserve">Ἦχος </w:t>
      </w:r>
      <w:r w:rsidR="00C94C1B">
        <w:rPr>
          <w:rFonts w:ascii="00-15 Anaktoria" w:eastAsia="Times New Roman" w:hAnsi="00-15 Anaktoria" w:cs="Arial"/>
          <w:bCs/>
          <w:color w:val="C00000"/>
          <w:sz w:val="28"/>
          <w:szCs w:val="28"/>
          <w:lang w:val="en-US" w:eastAsia="el-GR"/>
        </w:rPr>
        <w:t>B</w:t>
      </w:r>
      <w:r w:rsidRPr="0051213B">
        <w:rPr>
          <w:rFonts w:ascii="00-15 Anaktoria" w:eastAsia="Times New Roman" w:hAnsi="00-15 Anaktoria" w:cs="Arial"/>
          <w:bCs/>
          <w:color w:val="C00000"/>
          <w:sz w:val="28"/>
          <w:szCs w:val="28"/>
          <w:lang w:eastAsia="el-GR"/>
        </w:rPr>
        <w:t xml:space="preserve">ʹ. </w:t>
      </w:r>
    </w:p>
    <w:p w:rsidR="004A2BFD" w:rsidRPr="0051213B" w:rsidRDefault="004A2BFD" w:rsidP="004A2BF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Τῼ ΣΑΒΒΑΤῼ ΕΣΠΕΡΑΣ.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856EB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3221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C001D0" w:rsidRDefault="00CB2030" w:rsidP="00C001D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001D0">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957E8E" w:rsidRDefault="00CB2030" w:rsidP="00E13351">
      <w:pPr>
        <w:spacing w:after="0" w:line="240" w:lineRule="auto"/>
        <w:ind w:firstLine="709"/>
        <w:jc w:val="both"/>
        <w:textAlignment w:val="baseline"/>
        <w:outlineLvl w:val="1"/>
        <w:rPr>
          <w:lang w:val="en-US"/>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p>
    <w:p w:rsidR="00E13351" w:rsidRPr="00957E8E" w:rsidRDefault="00E13351" w:rsidP="00957E8E">
      <w:pPr>
        <w:spacing w:after="0" w:line="240" w:lineRule="auto"/>
        <w:jc w:val="center"/>
        <w:textAlignment w:val="baseline"/>
        <w:outlineLvl w:val="1"/>
        <w:rPr>
          <w:rFonts w:ascii="00-15 Anaktoria" w:eastAsia="Times New Roman" w:hAnsi="00-15 Anaktoria" w:cs="Arial"/>
          <w:bCs/>
          <w:sz w:val="28"/>
          <w:szCs w:val="28"/>
          <w:bdr w:val="none" w:sz="0" w:space="0" w:color="auto" w:frame="1"/>
          <w:lang w:eastAsia="el-GR"/>
        </w:rPr>
      </w:pPr>
      <w:r w:rsidRPr="00957E8E">
        <w:rPr>
          <w:rFonts w:ascii="00-15 Anaktoria" w:eastAsia="Times New Roman" w:hAnsi="00-15 Anaktoria" w:cs="Arial"/>
          <w:bCs/>
          <w:color w:val="C00000"/>
          <w:sz w:val="28"/>
          <w:szCs w:val="28"/>
          <w:bdr w:val="none" w:sz="0" w:space="0" w:color="auto" w:frame="1"/>
          <w:lang w:eastAsia="el-GR"/>
        </w:rPr>
        <w:t>Ψαλμὸς 140</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957E8E"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957E8E" w:rsidRPr="00957E8E">
        <w:t xml:space="preserve"> </w:t>
      </w:r>
    </w:p>
    <w:p w:rsidR="00F441A8" w:rsidRDefault="00957E8E" w:rsidP="00F441A8">
      <w:pPr>
        <w:spacing w:after="0" w:line="240" w:lineRule="auto"/>
        <w:ind w:firstLine="709"/>
        <w:jc w:val="both"/>
        <w:textAlignment w:val="baseline"/>
        <w:outlineLvl w:val="1"/>
      </w:pPr>
      <w:r w:rsidRPr="00575152">
        <w:rPr>
          <w:rFonts w:ascii="00-12 MgByzantine UC Pol" w:eastAsia="Times New Roman" w:hAnsi="00-12 MgByzantine UC Pol" w:cs="Arial"/>
          <w:bCs/>
          <w:color w:val="C00000"/>
          <w:sz w:val="28"/>
          <w:szCs w:val="28"/>
          <w:bdr w:val="none" w:sz="0" w:space="0" w:color="auto" w:frame="1"/>
          <w:lang w:eastAsia="el-GR"/>
        </w:rPr>
        <w:t>T</w:t>
      </w:r>
      <w:r w:rsidRPr="00957E8E">
        <w:rPr>
          <w:rFonts w:ascii="00-00Reg GFS Didot" w:eastAsia="Times New Roman" w:hAnsi="00-00Reg GFS Didot" w:cs="Arial"/>
          <w:bCs/>
          <w:sz w:val="28"/>
          <w:szCs w:val="28"/>
          <w:bdr w:val="none" w:sz="0" w:space="0" w:color="auto" w:frame="1"/>
          <w:lang w:eastAsia="el-GR"/>
        </w:rPr>
        <w:t>ὸν πρὸ αἰώνων ἐκ Πατρὸς γεννηθένια, τὸν Θεὸν λόγον σαρκωθέντα, ἐκ Παρθένου Μαρίας, δεῦτε προσκυνήσωμεν, Σταυρὸν γὰρ ὑπομεῖνας, τὴ ταφὴ παρεδόθη, ὡς αὐτός ἡ θέλησε, καὶ ἀναστὰς ἒκ νεκρῶν, ἔσωσέ με τὸν πλανώμενον ἄνθρωπον.ἐκ βαθέων ἐκέκραξά σοί, Κύριε, Κύριε εἰσάκουσον τῆς φωνῆς μου.</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Χ</w:t>
      </w:r>
      <w:r w:rsidRPr="00957E8E">
        <w:rPr>
          <w:rFonts w:ascii="00-00Reg GFS Didot" w:eastAsia="Times New Roman" w:hAnsi="00-00Reg GFS Didot" w:cs="Arial"/>
          <w:bCs/>
          <w:sz w:val="28"/>
          <w:szCs w:val="28"/>
          <w:bdr w:val="none" w:sz="0" w:space="0" w:color="auto" w:frame="1"/>
          <w:lang w:val="en-US" w:eastAsia="el-GR"/>
        </w:rPr>
        <w:t>ριστὸς ὁ Σωτὴρ ἡμῶν, τὸ καθ' ἡμῶν χειρόγραφον προσηλώσας, τῶ Σταυρῶ ἐξήλειψε, καὶ τοῦ θανάτου τὸ κράτος κατήργησε, προσκυνοῦμεν αὐτοῦ τὴν τριήμερον Ἔγερσιν.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val="en-US" w:eastAsia="el-GR"/>
        </w:rPr>
        <w:t>ὺν Ἀρχαγγέλοις ὑμνήσωμεν, Χριστοῦ τὴν Ἀνάστασιν, αὐτὸς γὰρ Λυτρωτὴς ἐστι, καὶ Σωτὴρ τῶν ψυχῶν ἡμῶν, καὶ ἐν δόξῃ φοβερὰ καὶ κραταιὰ δυνάμει, πάλιν ἔρχεται, κρίναι κόσμον ὃν ἔπλασεν.</w:t>
      </w:r>
    </w:p>
    <w:p w:rsidR="00957E8E"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957E8E" w:rsidRPr="00957E8E">
        <w:t xml:space="preserve"> </w:t>
      </w:r>
    </w:p>
    <w:p w:rsidR="00F441A8"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eastAsia="el-GR"/>
        </w:rPr>
        <w:t>ὲ τὸν σταυρωθέντα καὶ ταφέντα, Ἄγγελος ἐκήρυξε Δεσπότην, καὶ ἔλεγε ταὶς γυναιξί. Δεῦτε ἴδετε, ὅπου ἔκειτο ὁ Κύριος, Ἀνέστη γὰρ καθὼς εἶπεν, ὡς παντοδύναμος, διὸ σὲ προσκυνοῦμεν τὸν μόνον ἀθάνατον, ζωοδότα Χριστέ, ἐλέησον ἡμᾶς.</w:t>
      </w:r>
    </w:p>
    <w:p w:rsidR="006D42A1" w:rsidRDefault="006D42A1" w:rsidP="006D42A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D42A1" w:rsidRPr="006D42A1" w:rsidRDefault="006D42A1" w:rsidP="006D42A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D42A1">
        <w:rPr>
          <w:rFonts w:ascii="00-15 Anaktoria" w:eastAsia="Times New Roman" w:hAnsi="00-15 Anaktoria" w:cs="Arial"/>
          <w:bCs/>
          <w:color w:val="C00000"/>
          <w:sz w:val="28"/>
          <w:szCs w:val="28"/>
          <w:bdr w:val="none" w:sz="0" w:space="0" w:color="auto" w:frame="1"/>
          <w:lang w:eastAsia="el-GR"/>
        </w:rPr>
        <w:t>Στιχηρὰ τῆς Ἰνδίκτου.</w:t>
      </w:r>
    </w:p>
    <w:p w:rsidR="006D42A1" w:rsidRPr="006D42A1" w:rsidRDefault="006D42A1" w:rsidP="006D42A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D42A1">
        <w:rPr>
          <w:rFonts w:ascii="00-15 Anaktoria" w:eastAsia="Times New Roman" w:hAnsi="00-15 Anaktoria" w:cs="Arial"/>
          <w:bCs/>
          <w:color w:val="C00000"/>
          <w:sz w:val="28"/>
          <w:szCs w:val="28"/>
          <w:bdr w:val="none" w:sz="0" w:space="0" w:color="auto" w:frame="1"/>
          <w:lang w:eastAsia="el-GR"/>
        </w:rPr>
        <w:t>Ἦχος α΄.</w:t>
      </w:r>
    </w:p>
    <w:p w:rsidR="006D42A1" w:rsidRPr="006D42A1" w:rsidRDefault="006D42A1" w:rsidP="006D42A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D42A1">
        <w:rPr>
          <w:rFonts w:ascii="00-15 Anaktoria" w:eastAsia="Times New Roman" w:hAnsi="00-15 Anaktoria" w:cs="Arial"/>
          <w:bCs/>
          <w:color w:val="C00000"/>
          <w:sz w:val="28"/>
          <w:szCs w:val="28"/>
          <w:bdr w:val="none" w:sz="0" w:space="0" w:color="auto" w:frame="1"/>
          <w:lang w:eastAsia="el-GR"/>
        </w:rPr>
        <w:t>Τῶν οὐρανίων.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4534CE"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34CE">
        <w:rPr>
          <w:rFonts w:ascii="00-12 MgByzantine UC Pol" w:eastAsia="Times New Roman" w:hAnsi="00-12 MgByzantine UC Pol" w:cs="Arial"/>
          <w:bCs/>
          <w:color w:val="C00000"/>
          <w:sz w:val="28"/>
          <w:szCs w:val="28"/>
          <w:bdr w:val="none" w:sz="0" w:space="0" w:color="auto" w:frame="1"/>
          <w:lang w:eastAsia="el-GR"/>
        </w:rPr>
        <w:t>Τ</w:t>
      </w:r>
      <w:r w:rsidRPr="004534CE">
        <w:rPr>
          <w:rFonts w:ascii="00-00Reg GFS Didot" w:eastAsia="Times New Roman" w:hAnsi="00-00Reg GFS Didot" w:cs="Arial"/>
          <w:bCs/>
          <w:sz w:val="28"/>
          <w:szCs w:val="28"/>
          <w:bdr w:val="none" w:sz="0" w:space="0" w:color="auto" w:frame="1"/>
          <w:lang w:val="en-US" w:eastAsia="el-GR"/>
        </w:rPr>
        <w:t xml:space="preserve">ῆς αὐτολέκτου καὶ θείας διδασκαλίας Χριστοῦ, τὴν προσευχὴν μαθόντες, καθ᾿ ἑκάστην ἡμέραν, βοήσωμεν τῷ Κτίστῃ· Πάτερ ἡμῶν, ὁ ἐν τοῖς οὐρανοῖς κατοικῶν, τὸν ἐπιούσιον ἄρτον δίδου ἡμῖν, παρορῶν ἡμῶν τὰ πταίσματα. </w:t>
      </w:r>
      <w:r w:rsidR="00957E8E" w:rsidRPr="00957E8E">
        <w:rPr>
          <w:rFonts w:ascii="00-00Reg GFS Didot" w:eastAsia="Times New Roman" w:hAnsi="00-00Reg GFS Didot" w:cs="Arial"/>
          <w:bCs/>
          <w:sz w:val="28"/>
          <w:szCs w:val="28"/>
          <w:bdr w:val="none" w:sz="0" w:space="0" w:color="auto" w:frame="1"/>
          <w:lang w:val="en-US"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957E8E" w:rsidRPr="00957E8E"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534CE">
        <w:rPr>
          <w:rFonts w:ascii="00-12 MgByzantine UC Pol" w:eastAsia="Times New Roman" w:hAnsi="00-12 MgByzantine UC Pol" w:cs="Arial"/>
          <w:bCs/>
          <w:color w:val="C00000"/>
          <w:sz w:val="28"/>
          <w:szCs w:val="28"/>
          <w:bdr w:val="none" w:sz="0" w:space="0" w:color="auto" w:frame="1"/>
          <w:lang w:eastAsia="el-GR"/>
        </w:rPr>
        <w:t>Ὡ</w:t>
      </w:r>
      <w:r w:rsidRPr="004534CE">
        <w:rPr>
          <w:rFonts w:ascii="00-00Reg GFS Didot" w:eastAsia="Times New Roman" w:hAnsi="00-00Reg GFS Didot" w:cs="Arial"/>
          <w:bCs/>
          <w:sz w:val="28"/>
          <w:szCs w:val="28"/>
          <w:bdr w:val="none" w:sz="0" w:space="0" w:color="auto" w:frame="1"/>
          <w:lang w:val="en-US" w:eastAsia="el-GR"/>
        </w:rPr>
        <w:t>ς τῶν Ἑβραίων τὰ κῶλα ἐν τῇ ἐρήμῳ ποτέ, ἀπειθησάντων ὄντως, σοὶ τῷ πάντων Δεσπότῃ, ἀξίως κατεστρώθη οὕτω καὶ νῦν, τὰ ὀστᾶ διασκόρπισον, τῶν δυσσεβῶν καὶ ἀπίστων Ἀγαρηνῶν, ψαλμικῶς παρὰ τὸν ᾍδην Χριστέ.</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4534CE"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34CE">
        <w:rPr>
          <w:rFonts w:ascii="00-12 MgByzantine UC Pol" w:eastAsia="Times New Roman" w:hAnsi="00-12 MgByzantine UC Pol" w:cs="Arial"/>
          <w:bCs/>
          <w:color w:val="C00000"/>
          <w:sz w:val="28"/>
          <w:szCs w:val="28"/>
          <w:bdr w:val="none" w:sz="0" w:space="0" w:color="auto" w:frame="1"/>
          <w:lang w:eastAsia="el-GR"/>
        </w:rPr>
        <w:t>Ὁ</w:t>
      </w:r>
      <w:r w:rsidRPr="004534CE">
        <w:rPr>
          <w:rFonts w:ascii="00-00Reg GFS Didot" w:eastAsia="Times New Roman" w:hAnsi="00-00Reg GFS Didot" w:cs="Arial"/>
          <w:bCs/>
          <w:sz w:val="28"/>
          <w:szCs w:val="28"/>
          <w:bdr w:val="none" w:sz="0" w:space="0" w:color="auto" w:frame="1"/>
          <w:lang w:val="en-US" w:eastAsia="el-GR"/>
        </w:rPr>
        <w:t xml:space="preserve"> ἐν Σιναίῳ τῷ ὄρει τὰς πλάκας γράψας ποτέ, αὐτὸς καὶ νῦν ἐν πόλει, Ναζαρὲτ κατὰ σάρκα, βιβλίον κατεδέξω προφητικόν, ἀναγνῶναι Χριστὲ ὁ Θεός· καὶ τοῦτο πτύξας ἐδίδασκες τοὺς λαούς, πεπληρῶσθαι τὴν Γραφὴν ἐπὶ σοί. </w:t>
      </w:r>
    </w:p>
    <w:p w:rsidR="004534CE" w:rsidRPr="004534CE" w:rsidRDefault="004534CE" w:rsidP="004534C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534CE">
        <w:rPr>
          <w:rFonts w:ascii="00-15 Anaktoria" w:eastAsia="Times New Roman" w:hAnsi="00-15 Anaktoria" w:cs="Arial"/>
          <w:bCs/>
          <w:color w:val="C00000"/>
          <w:sz w:val="28"/>
          <w:szCs w:val="28"/>
          <w:bdr w:val="none" w:sz="0" w:space="0" w:color="auto" w:frame="1"/>
          <w:lang w:eastAsia="el-GR"/>
        </w:rPr>
        <w:t>Στιχηρὰ τοῦ Ὁσίου Συμεὼν τοῦ Στυλίτου.</w:t>
      </w:r>
    </w:p>
    <w:p w:rsidR="004534CE" w:rsidRPr="004534CE" w:rsidRDefault="004534CE" w:rsidP="004534C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534CE">
        <w:rPr>
          <w:rFonts w:ascii="00-15 Anaktoria" w:eastAsia="Times New Roman" w:hAnsi="00-15 Anaktoria" w:cs="Arial"/>
          <w:bCs/>
          <w:color w:val="C00000"/>
          <w:sz w:val="28"/>
          <w:szCs w:val="28"/>
          <w:bdr w:val="none" w:sz="0" w:space="0" w:color="auto" w:frame="1"/>
          <w:lang w:eastAsia="el-GR"/>
        </w:rPr>
        <w:t xml:space="preserve">Ἦχος πλ. α΄. Αὐτόμελον.  </w:t>
      </w:r>
    </w:p>
    <w:p w:rsidR="004534CE" w:rsidRPr="004534CE" w:rsidRDefault="004534CE" w:rsidP="004534C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534CE">
        <w:rPr>
          <w:rFonts w:ascii="00-15 Anaktoria" w:eastAsia="Times New Roman" w:hAnsi="00-15 Anaktoria" w:cs="Arial"/>
          <w:bCs/>
          <w:color w:val="C00000"/>
          <w:sz w:val="28"/>
          <w:szCs w:val="28"/>
          <w:bdr w:val="none" w:sz="0" w:space="0" w:color="auto" w:frame="1"/>
          <w:lang w:eastAsia="el-GR"/>
        </w:rPr>
        <w:t>Ὅσιε Πάτερ.</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4534CE" w:rsidRPr="00F441A8"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34CE">
        <w:rPr>
          <w:rFonts w:ascii="00-12 MgByzantine UC Pol" w:eastAsia="Times New Roman" w:hAnsi="00-12 MgByzantine UC Pol" w:cs="Arial"/>
          <w:bCs/>
          <w:color w:val="C00000"/>
          <w:sz w:val="28"/>
          <w:szCs w:val="28"/>
          <w:bdr w:val="none" w:sz="0" w:space="0" w:color="auto" w:frame="1"/>
          <w:lang w:eastAsia="el-GR"/>
        </w:rPr>
        <w:t>Ὅ</w:t>
      </w:r>
      <w:r w:rsidRPr="004534CE">
        <w:rPr>
          <w:rFonts w:ascii="00-00Reg GFS Didot" w:eastAsia="Times New Roman" w:hAnsi="00-00Reg GFS Didot" w:cs="Arial"/>
          <w:bCs/>
          <w:sz w:val="28"/>
          <w:szCs w:val="28"/>
          <w:bdr w:val="none" w:sz="0" w:space="0" w:color="auto" w:frame="1"/>
          <w:lang w:eastAsia="el-GR"/>
        </w:rPr>
        <w:t>σιε Πάτερ, καλὴν ἐφεῦρες κλίμακα, δι᾿ ἧς ἀνῆλθες ἐν τῷ ὕψει, ἣν εὗρεν Ἠλίας ἅρμα πυρός· ἀλλ᾿ ἐκεῖνος μὲν τὴν ἄνοδον ἄλλοις οὐκ ἔλιπε, σὺ δὲ καὶ μετὰ θάνατον ἔχεις τὸν στῦλόν σου, Οὐράνιε ἄνθρωπε, ἐπίγειε ἄγγελε, φωστὴρ ἀκοίμητε τῆς οἰκουμένης, Συμεὼν Ὅσιε, πρέσβευε τοῦ σωθῆναι τὰς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4534CE" w:rsidRPr="00F441A8"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34CE">
        <w:rPr>
          <w:rFonts w:ascii="00-12 MgByzantine UC Pol" w:eastAsia="Times New Roman" w:hAnsi="00-12 MgByzantine UC Pol" w:cs="Arial"/>
          <w:bCs/>
          <w:color w:val="C00000"/>
          <w:sz w:val="28"/>
          <w:szCs w:val="28"/>
          <w:bdr w:val="none" w:sz="0" w:space="0" w:color="auto" w:frame="1"/>
          <w:lang w:eastAsia="el-GR"/>
        </w:rPr>
        <w:t>Ὅ</w:t>
      </w:r>
      <w:r w:rsidRPr="004534CE">
        <w:rPr>
          <w:rFonts w:ascii="00-00Reg GFS Didot" w:eastAsia="Times New Roman" w:hAnsi="00-00Reg GFS Didot" w:cs="Arial"/>
          <w:bCs/>
          <w:sz w:val="28"/>
          <w:szCs w:val="28"/>
          <w:bdr w:val="none" w:sz="0" w:space="0" w:color="auto" w:frame="1"/>
          <w:lang w:eastAsia="el-GR"/>
        </w:rPr>
        <w:t>σιε Πάτερ, εἰ ἦν τὸν στῦλον φθέγξασθαι, οὐκ ἂν ἐπαύσατο βοῶν σου, τοὺς πόνους τοὺς μόχθους τοὺς ὀδυρμούς· ἀλλ᾿ ἐκεῖνος ἐβαστάζετο, εἴπερ ἐβάσταζεν, ὡς δένδρον πιαινόμενος ἐκ τῶν δακρύων σου, ἐξέστησαν Ἄγγελοι, ἐθαύμασαν ἄνθρωποι, δαίμονες ἔπτηξαν τὴν ὑπομονήν σου, Συμεὼν Ὅσιε, πρέσβευε τοῦ σωθῆναι τάς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4534CE" w:rsidRPr="00F441A8"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34CE">
        <w:rPr>
          <w:rFonts w:ascii="00-12 MgByzantine UC Pol" w:eastAsia="Times New Roman" w:hAnsi="00-12 MgByzantine UC Pol" w:cs="Arial"/>
          <w:bCs/>
          <w:color w:val="C00000"/>
          <w:sz w:val="28"/>
          <w:szCs w:val="28"/>
          <w:bdr w:val="none" w:sz="0" w:space="0" w:color="auto" w:frame="1"/>
          <w:lang w:eastAsia="el-GR"/>
        </w:rPr>
        <w:t>Ὅ</w:t>
      </w:r>
      <w:r w:rsidRPr="004534CE">
        <w:rPr>
          <w:rFonts w:ascii="00-00Reg GFS Didot" w:eastAsia="Times New Roman" w:hAnsi="00-00Reg GFS Didot" w:cs="Arial"/>
          <w:bCs/>
          <w:sz w:val="28"/>
          <w:szCs w:val="28"/>
          <w:bdr w:val="none" w:sz="0" w:space="0" w:color="auto" w:frame="1"/>
          <w:lang w:eastAsia="el-GR"/>
        </w:rPr>
        <w:t>σιε Πάτερ, δυνάμει θείου Πνεύματος, τὸν σὸν μιμούμενος Δεσπότην, ἐν στύλῳ ἀνῆλθες ὡς ἐν σταυρῷ· ἀλλ᾿ ἐκεῖνος τὸ χειρόγραφον πάντων ἐξήλειψε, σὺ δὲ τήν ἐπανάστασιν τῶν παθῶν ἔλυσας, ἐκεῖνος ὡς πρόβατον, καὶ σὺ ὥσπερ σφάγιον· ἐκεῖνος ἐν σταυρῷ, καὶ σὺ ἐν τῷ στύλῳ, Συμεὼν Ὅσιε, πρέσβευε τοῦ σωθῆναι τὰς ψυχάς ἡμῶν.</w:t>
      </w:r>
    </w:p>
    <w:p w:rsidR="004534CE"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4534CE" w:rsidRPr="004534CE">
        <w:rPr>
          <w:rFonts w:ascii="00-15 Anaktoria" w:eastAsia="Times New Roman" w:hAnsi="00-15 Anaktoria" w:cs="Arial"/>
          <w:bCs/>
          <w:color w:val="C00000"/>
          <w:sz w:val="28"/>
          <w:szCs w:val="28"/>
          <w:bdr w:val="none" w:sz="0" w:space="0" w:color="auto" w:frame="1"/>
          <w:lang w:eastAsia="el-GR"/>
        </w:rPr>
        <w:t xml:space="preserve"> Τῆς Ἑορτῆς.</w:t>
      </w:r>
      <w:r w:rsidRPr="00F441A8">
        <w:rPr>
          <w:rFonts w:ascii="00-00Reg GFS Didot" w:eastAsia="Times New Roman" w:hAnsi="00-00Reg GFS Didot" w:cs="Arial"/>
          <w:bCs/>
          <w:sz w:val="28"/>
          <w:szCs w:val="28"/>
          <w:bdr w:val="none" w:sz="0" w:space="0" w:color="auto" w:frame="1"/>
          <w:lang w:eastAsia="el-GR"/>
        </w:rPr>
        <w:t xml:space="preserve"> </w:t>
      </w:r>
    </w:p>
    <w:p w:rsidR="004534CE"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34CE">
        <w:rPr>
          <w:rFonts w:ascii="00-12 MgByzantine UC Pol" w:eastAsia="Times New Roman" w:hAnsi="00-12 MgByzantine UC Pol" w:cs="Arial"/>
          <w:bCs/>
          <w:color w:val="C00000"/>
          <w:sz w:val="28"/>
          <w:szCs w:val="28"/>
          <w:bdr w:val="none" w:sz="0" w:space="0" w:color="auto" w:frame="1"/>
          <w:lang w:eastAsia="el-GR"/>
        </w:rPr>
        <w:t>Ὁ</w:t>
      </w:r>
      <w:r w:rsidRPr="004534CE">
        <w:rPr>
          <w:rFonts w:ascii="00-00Reg GFS Didot" w:eastAsia="Times New Roman" w:hAnsi="00-00Reg GFS Didot" w:cs="Arial"/>
          <w:bCs/>
          <w:sz w:val="28"/>
          <w:szCs w:val="28"/>
          <w:bdr w:val="none" w:sz="0" w:space="0" w:color="auto" w:frame="1"/>
          <w:lang w:eastAsia="el-GR"/>
        </w:rPr>
        <w:t xml:space="preserve"> Πνεύματι Ἁγίῳ συνημμένος, ἄναρχε Λόγε καὶ Υἱέ, ὁ πάντων ὁρατῶν καὶ ἀοράτων συμπαντουργὸς καὶ συνδημιουργός, τὸν στέφανον τοῦ ἐνιαυτοῦ εὐλόγησον, φυλάττων ἐν εἰρήνῃ τῶν Ὀρθοδόξων τὰ πλήθη, πρεσβείαις τῆς Θεοτόκου, καὶ πάντων τῶν Ἁγίων σου.</w:t>
      </w:r>
    </w:p>
    <w:p w:rsidR="00F441A8" w:rsidRPr="00F441A8" w:rsidRDefault="004534C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34CE">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F441A8">
        <w:rPr>
          <w:rFonts w:ascii="00-00Reg GFS Didot" w:eastAsia="Times New Roman" w:hAnsi="00-00Reg GFS Didot" w:cs="Arial"/>
          <w:bCs/>
          <w:sz w:val="28"/>
          <w:szCs w:val="28"/>
          <w:bdr w:val="none" w:sz="0" w:space="0" w:color="auto" w:frame="1"/>
          <w:lang w:eastAsia="el-GR"/>
        </w:rPr>
        <w:t xml:space="preserve"> </w:t>
      </w:r>
    </w:p>
    <w:p w:rsidR="00575152" w:rsidRDefault="00575152" w:rsidP="00C86F8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Π</w:t>
      </w:r>
      <w:r w:rsidRPr="00575152">
        <w:rPr>
          <w:rFonts w:ascii="00-00Reg GFS Didot" w:eastAsia="Times New Roman" w:hAnsi="00-00Reg GFS Didot" w:cs="Arial"/>
          <w:bCs/>
          <w:sz w:val="28"/>
          <w:szCs w:val="28"/>
          <w:bdr w:val="none" w:sz="0" w:space="0" w:color="auto" w:frame="1"/>
          <w:lang w:eastAsia="el-GR"/>
        </w:rPr>
        <w:t>αρῆλθεν ἡ σκιὰ τοῦ νόμου, τῆς χάριτος ἐλθούσης, ὡς γὰρ ἡ βᾶτος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575152">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403257"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Ἡ</w:t>
      </w:r>
      <w:r w:rsidRPr="00403257">
        <w:rPr>
          <w:rFonts w:ascii="00-00Reg GFS Didot" w:eastAsia="Times New Roman" w:hAnsi="00-00Reg GFS Didot" w:cs="Arial"/>
          <w:bCs/>
          <w:sz w:val="28"/>
          <w:szCs w:val="28"/>
          <w:lang w:eastAsia="el-GR"/>
        </w:rPr>
        <w:t xml:space="preserve"> Ἀνάστασίς σου Χριστὲ Σωτήρ, ἅπασαν ἐφώτισε τὴν οἰκουμένην, καὶ ἀνεκαλέσω τὸ ἴδιον πλάσμα, παντοδύναμε Κύριε δόξα σοί.</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DD336E">
        <w:rPr>
          <w:rFonts w:ascii="00-00Reg GFS Didot" w:eastAsia="Times New Roman" w:hAnsi="00-00Reg GFS Didot" w:cs="Arial"/>
          <w:bCs/>
          <w:sz w:val="28"/>
          <w:szCs w:val="28"/>
          <w:lang w:eastAsia="el-GR"/>
        </w:rPr>
        <w:t>,</w:t>
      </w:r>
      <w:r w:rsidR="00DD336E" w:rsidRPr="00DD336E">
        <w:t xml:space="preserve"> </w:t>
      </w:r>
      <w:r w:rsidR="00DD336E" w:rsidRPr="00DD336E">
        <w:rPr>
          <w:rFonts w:ascii="00-00Reg GFS Didot" w:eastAsia="Times New Roman" w:hAnsi="00-00Reg GFS Didot" w:cs="Arial"/>
          <w:bCs/>
          <w:sz w:val="28"/>
          <w:szCs w:val="28"/>
          <w:lang w:eastAsia="el-GR"/>
        </w:rPr>
        <w:t>ἐνεδύσατο ὁ Κύριος δύναμιν καὶ περιεζώσατο.</w:t>
      </w:r>
    </w:p>
    <w:p w:rsidR="00791958"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Δ</w:t>
      </w:r>
      <w:r w:rsidRPr="00791958">
        <w:rPr>
          <w:rFonts w:ascii="00-00Reg GFS Didot" w:eastAsia="Times New Roman" w:hAnsi="00-00Reg GFS Didot" w:cs="Arial"/>
          <w:bCs/>
          <w:sz w:val="28"/>
          <w:szCs w:val="28"/>
          <w:lang w:eastAsia="el-GR"/>
        </w:rPr>
        <w:t>ιὰ ξύλου Σῶτερ κατήργησας, τὴν τοῦ ξύλου κατάραν, κράτος θανάτου τὴ ταφή σου ἐνέκρωσας, ἐφώτισας, δὲ τὸ γένος ἡμῶν τὴ Ἐγέρσει σου, διὸ βοώμέν σοί, Ζωοδότα Χριστὲ ὁ Θεὸς ἡμῶν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Ἐ</w:t>
      </w:r>
      <w:r w:rsidRPr="00791958">
        <w:rPr>
          <w:rFonts w:ascii="00-00Reg GFS Didot" w:eastAsia="Times New Roman" w:hAnsi="00-00Reg GFS Didot" w:cs="Arial"/>
          <w:bCs/>
          <w:sz w:val="28"/>
          <w:szCs w:val="28"/>
          <w:lang w:eastAsia="el-GR"/>
        </w:rPr>
        <w:t>ν τῷ Σταυρῶ Χριστέ, φανεῖς καθηλωμένος, ἡλλοίωσας κάλλος κτισμάτων, καὶ τὸ μὲν ἀπάνθρωπον στρατιῶται δεικνύμενοι, λόγχη πλευράν σου ἐκέντησαν. Ἑβραῖοι δὲ σφραγίσαι τάφον ἠτήσαντο, τὴν σὴν ἐξουσίαν οὐκ ἐπιστάμενοι, ἀλλ' ὁ δι' οἶκτον σπλάγχνων σου καταδεξάμενος ταφήν, καὶ τριήμερος ἀναστάς, Κύριε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p>
    <w:p w:rsidR="00466CCE" w:rsidRDefault="0079195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Ζ</w:t>
      </w:r>
      <w:r w:rsidRPr="00791958">
        <w:rPr>
          <w:rFonts w:ascii="00-00Reg GFS Didot" w:eastAsia="Times New Roman" w:hAnsi="00-00Reg GFS Didot" w:cs="Arial"/>
          <w:bCs/>
          <w:sz w:val="28"/>
          <w:szCs w:val="28"/>
          <w:lang w:eastAsia="el-GR"/>
        </w:rPr>
        <w:t>ωοδότα Χριστέ, ἑκουσίως Πάθος ὑποστὰς διὰ θνητούς, ἐν Ἅδη δὲ κατελθῶν ὡς δυνατός, τοὺς ἐκεῖ τὴν ἔλευσιν μείνοντας τὴν σήν, ἀφαρπάσας ὡς ἐκ χειρὸς κραταιοῦ, Παράδεισον ἀνθ' Ἄδου, οἰκεῖν δεδώρησαι, διὸ καὶ ἡμῖν τοὶς δοξάζουσι τὴν σὴν τριήμερον Ἔγερσιν, δώρησαι ἱλασμὸν ἁμαρτιῶν, καὶ τὸ μέγα ἔλεος.</w:t>
      </w:r>
    </w:p>
    <w:p w:rsidR="00780A1C" w:rsidRDefault="00466CCE" w:rsidP="00780A1C">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780A1C" w:rsidRPr="00780A1C">
        <w:t xml:space="preserve"> </w:t>
      </w:r>
      <w:r w:rsidR="00780A1C" w:rsidRPr="00780A1C">
        <w:rPr>
          <w:rFonts w:ascii="00-15 Anaktoria" w:eastAsia="Times New Roman" w:hAnsi="00-15 Anaktoria" w:cs="Arial"/>
          <w:bCs/>
          <w:color w:val="C00000"/>
          <w:sz w:val="28"/>
          <w:szCs w:val="28"/>
          <w:lang w:eastAsia="el-GR"/>
        </w:rPr>
        <w:t xml:space="preserve">Ἦχος πλ. </w:t>
      </w:r>
      <w:r w:rsidR="00780A1C">
        <w:rPr>
          <w:rFonts w:ascii="00-15 Anaktoria" w:eastAsia="Times New Roman" w:hAnsi="00-15 Anaktoria" w:cs="Arial"/>
          <w:bCs/>
          <w:color w:val="C00000"/>
          <w:sz w:val="28"/>
          <w:szCs w:val="28"/>
          <w:lang w:eastAsia="el-GR"/>
        </w:rPr>
        <w:t>β</w:t>
      </w:r>
      <w:r w:rsidR="00780A1C" w:rsidRPr="00780A1C">
        <w:rPr>
          <w:rFonts w:ascii="00-15 Anaktoria" w:eastAsia="Times New Roman" w:hAnsi="00-15 Anaktoria" w:cs="Arial"/>
          <w:bCs/>
          <w:color w:val="C00000"/>
          <w:sz w:val="28"/>
          <w:szCs w:val="28"/>
          <w:lang w:eastAsia="el-GR"/>
        </w:rPr>
        <w:t>΄.</w:t>
      </w:r>
    </w:p>
    <w:p w:rsidR="00C86F83" w:rsidRPr="00780A1C" w:rsidRDefault="00780A1C"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80A1C">
        <w:rPr>
          <w:rFonts w:ascii="00-15 Anaktoria" w:eastAsia="Times New Roman" w:hAnsi="00-15 Anaktoria" w:cs="Arial"/>
          <w:bCs/>
          <w:color w:val="C00000"/>
          <w:sz w:val="28"/>
          <w:szCs w:val="28"/>
          <w:lang w:eastAsia="el-GR"/>
        </w:rPr>
        <w:t>Τοῦ Ὁσίου Συμεὼν τοῦ Στυλίτου.</w:t>
      </w:r>
      <w:r w:rsidR="00466CCE" w:rsidRPr="00780A1C">
        <w:rPr>
          <w:rFonts w:ascii="00-15 Anaktoria" w:eastAsia="Times New Roman" w:hAnsi="00-15 Anaktoria" w:cs="Arial"/>
          <w:bCs/>
          <w:color w:val="C00000"/>
          <w:sz w:val="28"/>
          <w:szCs w:val="28"/>
          <w:lang w:eastAsia="el-GR"/>
        </w:rPr>
        <w:t xml:space="preserve"> </w:t>
      </w:r>
    </w:p>
    <w:p w:rsidR="00C86F83" w:rsidRDefault="00780A1C" w:rsidP="00780A1C">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80A1C">
        <w:rPr>
          <w:rFonts w:ascii="00-12 MgByzantine UC Pol" w:eastAsia="Times New Roman" w:hAnsi="00-12 MgByzantine UC Pol" w:cs="Arial"/>
          <w:bCs/>
          <w:color w:val="C00000"/>
          <w:sz w:val="28"/>
          <w:szCs w:val="28"/>
          <w:bdr w:val="none" w:sz="0" w:space="0" w:color="auto" w:frame="1"/>
          <w:lang w:eastAsia="el-GR"/>
        </w:rPr>
        <w:t>Θ</w:t>
      </w:r>
      <w:r w:rsidRPr="00780A1C">
        <w:rPr>
          <w:rFonts w:ascii="00-00Reg GFS Didot" w:eastAsia="Times New Roman" w:hAnsi="00-00Reg GFS Didot" w:cs="Arial"/>
          <w:bCs/>
          <w:sz w:val="28"/>
          <w:szCs w:val="28"/>
          <w:lang w:eastAsia="el-GR"/>
        </w:rPr>
        <w:t>εία χάρις ἀπῃώρητο, ἐπὶ τῇ θήκῃ τῶν λειψάνων σου, ἡγιασμένε Συμεών· διὸ καὶ εἰς ὀσμὴν μύρου τῶν θαυμάτων σου δραμούμεθα, τῶν νοσημάτων τὴν ἴασιν ἀρυόμενοι· Ἀλλὰ Πάτερ Ὅσιε, Χριστὸν τὸν Θεὸν ἱκέτευε ὑπὲρ τῶν ψυχῶν ἡμῶν.</w:t>
      </w:r>
    </w:p>
    <w:p w:rsidR="00780A1C" w:rsidRDefault="00466CCE" w:rsidP="00466CCE">
      <w:pPr>
        <w:spacing w:after="0" w:line="20" w:lineRule="atLeast"/>
        <w:jc w:val="center"/>
        <w:textAlignment w:val="baseline"/>
        <w:outlineLvl w:val="1"/>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00780A1C" w:rsidRPr="00780A1C">
        <w:rPr>
          <w:rFonts w:ascii="00-15 Anaktoria" w:eastAsia="Times New Roman" w:hAnsi="00-15 Anaktoria" w:cs="Arial"/>
          <w:bCs/>
          <w:color w:val="C00000"/>
          <w:sz w:val="28"/>
          <w:szCs w:val="28"/>
          <w:lang w:eastAsia="el-GR"/>
        </w:rPr>
        <w:t>Τῆς Ἰνδίκτου.</w:t>
      </w:r>
      <w:r w:rsidR="00780A1C" w:rsidRPr="00780A1C">
        <w:t xml:space="preserve"> </w:t>
      </w:r>
    </w:p>
    <w:p w:rsidR="00466CCE" w:rsidRDefault="00780A1C"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780A1C">
        <w:rPr>
          <w:rFonts w:ascii="00-15 Anaktoria" w:eastAsia="Times New Roman" w:hAnsi="00-15 Anaktoria" w:cs="Arial"/>
          <w:bCs/>
          <w:color w:val="C00000"/>
          <w:sz w:val="28"/>
          <w:szCs w:val="28"/>
          <w:lang w:eastAsia="el-GR"/>
        </w:rPr>
        <w:t>Ἦχος πλ. α΄.</w:t>
      </w:r>
    </w:p>
    <w:p w:rsidR="00780A1C" w:rsidRDefault="00780A1C"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80A1C">
        <w:rPr>
          <w:rFonts w:ascii="00-12 MgByzantine UC Pol" w:eastAsia="Times New Roman" w:hAnsi="00-12 MgByzantine UC Pol" w:cs="Arial"/>
          <w:bCs/>
          <w:color w:val="C00000"/>
          <w:sz w:val="28"/>
          <w:szCs w:val="28"/>
          <w:bdr w:val="none" w:sz="0" w:space="0" w:color="auto" w:frame="1"/>
          <w:lang w:eastAsia="el-GR"/>
        </w:rPr>
        <w:t>Σ</w:t>
      </w:r>
      <w:r w:rsidRPr="00780A1C">
        <w:rPr>
          <w:rFonts w:ascii="00-00Reg GFS Didot" w:eastAsia="Times New Roman" w:hAnsi="00-00Reg GFS Didot" w:cs="Arial"/>
          <w:bCs/>
          <w:sz w:val="28"/>
          <w:szCs w:val="28"/>
          <w:lang w:eastAsia="el-GR"/>
        </w:rPr>
        <w:t>ὺ Βασιλεῦ, ὁ ὢν καὶ διαμένων, καὶ εἰς αἰῶνας ἀτελευτήτους, δέξαι δυσώπησιν αἰτούντων ἁμαρτωλῶν σωτηρίαν· καὶ παράσχου φιλάνθρωπε τῇ γῇ σου εὐφορίαν, εὐκράτους τοὺς ἀέρας χαριζόμενος· τῷ πιστοτάτῳ Βασιλεῖ συμπολέμει, κατὰ ἀθέων βαρβάρων, ὡς ποτὲ τῷ Δαυῒδ· ὅτι ἤλθοσαν οὗτοι ἐν σκηναῖς σου, καὶ τὸν πανάγιον τόπον ἐμίαναν Σῶτερ· ἀλλ᾿ αὐτὸς δώρησαι νίκας, Χριστὲ ὁ Θεός, τῇ πρεσβείᾳ τῆς Θεοτόκου· νίκη γὰρ σὺ τῶν Ὀρθοδόξων καὶ καύχημα.</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791958">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466CCE" w:rsidRDefault="0079195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35191">
        <w:rPr>
          <w:rFonts w:ascii="00-12 MgByzantine UC Pol" w:eastAsia="Times New Roman" w:hAnsi="00-12 MgByzantine UC Pol" w:cs="Arial"/>
          <w:bCs/>
          <w:color w:val="C00000"/>
          <w:sz w:val="28"/>
          <w:szCs w:val="28"/>
          <w:bdr w:val="none" w:sz="0" w:space="0" w:color="auto" w:frame="1"/>
          <w:lang w:eastAsia="el-GR"/>
        </w:rPr>
        <w:t>Ὅ</w:t>
      </w:r>
      <w:r w:rsidRPr="00791958">
        <w:rPr>
          <w:rFonts w:ascii="00-00Reg GFS Didot" w:eastAsia="Times New Roman" w:hAnsi="00-00Reg GFS Didot" w:cs="Arial"/>
          <w:bCs/>
          <w:sz w:val="28"/>
          <w:szCs w:val="28"/>
          <w:lang w:eastAsia="el-GR"/>
        </w:rPr>
        <w:t>τε κατῆλθες πρὸς τὸν θάνατον, ἡ Ζωὴ ἡ ἀθάνατος, τότε τὸν Ἅδην ἐνέκρωσας τὴ ἀστραπὴ τῆς θεότητος, ὅτε δὲ καὶ τοὺς τεθνεώτας ἐκ τῶν καταχθονίων ἀνέστησας, πᾶσαι αἱ Δυνάμεις τῶν ἐπουρανίων ἐκραύγαζον, Ζωοδότα Χριστὲ ὁ Θεὸς ἡμῶν δόξα σοί.</w:t>
      </w:r>
    </w:p>
    <w:p w:rsidR="00E66BC9" w:rsidRPr="00676D1C" w:rsidRDefault="00E66BC9" w:rsidP="00E66BC9">
      <w:pPr>
        <w:pStyle w:val="2"/>
        <w:spacing w:before="0" w:beforeAutospacing="0" w:after="0" w:afterAutospacing="0"/>
        <w:jc w:val="center"/>
        <w:rPr>
          <w:rFonts w:ascii="00-00Reg GFS Didot" w:hAnsi="00-00Reg GFS Didot"/>
          <w:b w:val="0"/>
          <w:color w:val="C00000"/>
          <w:sz w:val="28"/>
          <w:szCs w:val="28"/>
        </w:rPr>
      </w:pPr>
      <w:r w:rsidRPr="00676D1C">
        <w:rPr>
          <w:rFonts w:ascii="00-15 Anaktoria" w:hAnsi="00-15 Anaktoria"/>
          <w:b w:val="0"/>
          <w:color w:val="C00000"/>
          <w:sz w:val="28"/>
          <w:szCs w:val="28"/>
        </w:rPr>
        <w:t>Ἀ</w:t>
      </w:r>
      <w:r w:rsidRPr="00676D1C">
        <w:rPr>
          <w:rFonts w:ascii="00-15 Anaktoria" w:hAnsi="00-15 Anaktoria"/>
          <w:b w:val="0"/>
          <w:color w:val="C00000"/>
          <w:sz w:val="28"/>
          <w:szCs w:val="28"/>
        </w:rPr>
        <w:softHyphen/>
        <w:t>πο</w:t>
      </w:r>
      <w:r w:rsidRPr="00676D1C">
        <w:rPr>
          <w:rFonts w:ascii="00-15 Anaktoria" w:hAnsi="00-15 Anaktoria"/>
          <w:b w:val="0"/>
          <w:color w:val="C00000"/>
          <w:sz w:val="28"/>
          <w:szCs w:val="28"/>
        </w:rPr>
        <w:softHyphen/>
        <w:t>λυ</w:t>
      </w:r>
      <w:r w:rsidRPr="00676D1C">
        <w:rPr>
          <w:rFonts w:ascii="00-15 Anaktoria" w:hAnsi="00-15 Anaktoria"/>
          <w:b w:val="0"/>
          <w:color w:val="C00000"/>
          <w:sz w:val="28"/>
          <w:szCs w:val="28"/>
        </w:rPr>
        <w:softHyphen/>
        <w:t>τί</w:t>
      </w:r>
      <w:r w:rsidRPr="00676D1C">
        <w:rPr>
          <w:rFonts w:ascii="00-15 Anaktoria" w:hAnsi="00-15 Anaktoria"/>
          <w:b w:val="0"/>
          <w:color w:val="C00000"/>
          <w:sz w:val="28"/>
          <w:szCs w:val="28"/>
        </w:rPr>
        <w:softHyphen/>
        <w:t>κι</w:t>
      </w:r>
      <w:r w:rsidRPr="00676D1C">
        <w:rPr>
          <w:rFonts w:ascii="00-15 Anaktoria" w:hAnsi="00-15 Anaktoria"/>
          <w:b w:val="0"/>
          <w:color w:val="C00000"/>
          <w:sz w:val="28"/>
          <w:szCs w:val="28"/>
        </w:rPr>
        <w:softHyphen/>
        <w:t>ον τῆς Ἰν</w:t>
      </w:r>
      <w:r w:rsidRPr="00676D1C">
        <w:rPr>
          <w:rFonts w:ascii="00-15 Anaktoria" w:hAnsi="00-15 Anaktoria"/>
          <w:b w:val="0"/>
          <w:color w:val="C00000"/>
          <w:sz w:val="28"/>
          <w:szCs w:val="28"/>
        </w:rPr>
        <w:softHyphen/>
        <w:t>δί</w:t>
      </w:r>
      <w:r w:rsidRPr="00676D1C">
        <w:rPr>
          <w:rFonts w:ascii="00-15 Anaktoria" w:hAnsi="00-15 Anaktoria"/>
          <w:b w:val="0"/>
          <w:color w:val="C00000"/>
          <w:sz w:val="28"/>
          <w:szCs w:val="28"/>
        </w:rPr>
        <w:softHyphen/>
        <w:t>κτου. Ἦ</w:t>
      </w:r>
      <w:r w:rsidRPr="00676D1C">
        <w:rPr>
          <w:rFonts w:ascii="00-15 Anaktoria" w:hAnsi="00-15 Anaktoria"/>
          <w:b w:val="0"/>
          <w:color w:val="C00000"/>
          <w:sz w:val="28"/>
          <w:szCs w:val="28"/>
        </w:rPr>
        <w:softHyphen/>
        <w:t>χος β´</w:t>
      </w:r>
      <w:r w:rsidRPr="00676D1C">
        <w:rPr>
          <w:rFonts w:ascii="00-00Reg GFS Didot" w:hAnsi="00-00Reg GFS Didot"/>
          <w:b w:val="0"/>
          <w:color w:val="C00000"/>
          <w:sz w:val="28"/>
          <w:szCs w:val="28"/>
        </w:rPr>
        <w:t>.</w:t>
      </w:r>
    </w:p>
    <w:p w:rsidR="00E66BC9" w:rsidRPr="00EB598B" w:rsidRDefault="00E66BC9" w:rsidP="00E66BC9">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Ὁ</w:t>
      </w:r>
      <w:r w:rsidRPr="00EB598B">
        <w:rPr>
          <w:rFonts w:ascii="00-00Reg GFS Didot" w:hAnsi="00-00Reg GFS Didot"/>
          <w:sz w:val="28"/>
          <w:szCs w:val="28"/>
        </w:rPr>
        <w:t xml:space="preserve"> πά</w:t>
      </w:r>
      <w:r w:rsidRPr="00EB598B">
        <w:rPr>
          <w:rFonts w:ascii="00-00Reg GFS Didot" w:hAnsi="00-00Reg GFS Didot"/>
          <w:sz w:val="28"/>
          <w:szCs w:val="28"/>
        </w:rPr>
        <w:softHyphen/>
        <w:t xml:space="preserve">σης </w:t>
      </w:r>
      <w:r w:rsidRPr="00E90EB6">
        <w:rPr>
          <w:rFonts w:ascii="00-00Reg GFS Didot" w:hAnsi="00-00Reg GFS Didot"/>
          <w:sz w:val="28"/>
          <w:szCs w:val="28"/>
        </w:rPr>
        <w:t xml:space="preserve"> δημιουργὸς τῆς κτίσεως, ὁ καιροὺς καὶ χρόνους ἐν τῇ ἰδίᾳ ἐξουσίᾳ θέμενος, εὐλόγησον τὸν στέφανον τοῦ ἐνιαυτοῦ τῆς χρηστότητός σου, Κύριε, φυλάττων ἐν εἰρήνῃ τοὺς βασιλεῖς καὶ τὴν πόλιν σου, πρεσβείαις τῆς θεοτόκου, καὶ σῶσον ἡμᾶς.</w:t>
      </w:r>
    </w:p>
    <w:p w:rsidR="00E66BC9" w:rsidRPr="00E90EB6" w:rsidRDefault="00E66BC9" w:rsidP="00E66BC9">
      <w:pPr>
        <w:pStyle w:val="2"/>
        <w:spacing w:before="0" w:beforeAutospacing="0" w:after="0" w:afterAutospacing="0"/>
        <w:jc w:val="center"/>
        <w:rPr>
          <w:rFonts w:ascii="00-00Reg GFS Didot" w:hAnsi="00-00Reg GFS Didot"/>
          <w:b w:val="0"/>
          <w:color w:val="C00000"/>
          <w:sz w:val="28"/>
          <w:szCs w:val="28"/>
        </w:rPr>
      </w:pPr>
      <w:r w:rsidRPr="00EB598B">
        <w:rPr>
          <w:rFonts w:ascii="00-12 MgByzantine UC Pol" w:hAnsi="00-12 MgByzantine UC Pol"/>
          <w:bCs w:val="0"/>
          <w:iCs/>
          <w:color w:val="CC0000"/>
          <w:sz w:val="28"/>
          <w:szCs w:val="28"/>
        </w:rPr>
        <w:t>Δ</w:t>
      </w:r>
      <w:r w:rsidRPr="00676D1C">
        <w:rPr>
          <w:rFonts w:ascii="00-00Reg GFS Didot" w:hAnsi="00-00Reg GFS Didot"/>
          <w:b w:val="0"/>
          <w:color w:val="000000"/>
          <w:sz w:val="28"/>
          <w:szCs w:val="28"/>
        </w:rPr>
        <w:t>ό</w:t>
      </w:r>
      <w:r w:rsidRPr="00676D1C">
        <w:rPr>
          <w:rFonts w:ascii="00-00Reg GFS Didot" w:hAnsi="00-00Reg GFS Didot"/>
          <w:b w:val="0"/>
          <w:color w:val="000000"/>
          <w:sz w:val="28"/>
          <w:szCs w:val="28"/>
        </w:rPr>
        <w:softHyphen/>
        <w:t>ξα.</w:t>
      </w:r>
      <w:r w:rsidRPr="00E90EB6">
        <w:rPr>
          <w:rFonts w:ascii="00-00Reg GFS Didot" w:hAnsi="00-00Reg GFS Didot"/>
          <w:b w:val="0"/>
          <w:color w:val="C00000"/>
          <w:sz w:val="28"/>
          <w:szCs w:val="28"/>
        </w:rPr>
        <w:t xml:space="preserve"> </w:t>
      </w:r>
      <w:r w:rsidRPr="00E90EB6">
        <w:rPr>
          <w:rFonts w:ascii="00-15 Anaktoria" w:hAnsi="00-15 Anaktoria"/>
          <w:b w:val="0"/>
          <w:color w:val="C00000"/>
          <w:sz w:val="28"/>
          <w:szCs w:val="28"/>
        </w:rPr>
        <w:t>Τοῦ Ὁ</w:t>
      </w:r>
      <w:r w:rsidRPr="00E90EB6">
        <w:rPr>
          <w:rFonts w:ascii="00-15 Anaktoria" w:hAnsi="00-15 Anaktoria"/>
          <w:b w:val="0"/>
          <w:color w:val="C00000"/>
          <w:sz w:val="28"/>
          <w:szCs w:val="28"/>
        </w:rPr>
        <w:softHyphen/>
        <w:t>σί</w:t>
      </w:r>
      <w:r w:rsidRPr="00E90EB6">
        <w:rPr>
          <w:rFonts w:ascii="00-15 Anaktoria" w:hAnsi="00-15 Anaktoria"/>
          <w:b w:val="0"/>
          <w:color w:val="C00000"/>
          <w:sz w:val="28"/>
          <w:szCs w:val="28"/>
        </w:rPr>
        <w:softHyphen/>
        <w:t>ου. Ἦ</w:t>
      </w:r>
      <w:r w:rsidRPr="00E90EB6">
        <w:rPr>
          <w:rFonts w:ascii="00-15 Anaktoria" w:hAnsi="00-15 Anaktoria"/>
          <w:b w:val="0"/>
          <w:color w:val="C00000"/>
          <w:sz w:val="28"/>
          <w:szCs w:val="28"/>
        </w:rPr>
        <w:softHyphen/>
        <w:t>χος α´.</w:t>
      </w:r>
    </w:p>
    <w:p w:rsidR="00E66BC9" w:rsidRPr="00EB598B" w:rsidRDefault="00E66BC9" w:rsidP="00E66BC9">
      <w:pPr>
        <w:spacing w:after="0" w:line="240" w:lineRule="auto"/>
        <w:ind w:firstLine="709"/>
        <w:jc w:val="both"/>
        <w:rPr>
          <w:rFonts w:ascii="00-00Reg GFS Didot" w:hAnsi="00-00Reg GFS Didot"/>
          <w:sz w:val="28"/>
          <w:szCs w:val="28"/>
        </w:rPr>
      </w:pPr>
      <w:r w:rsidRPr="00EB598B">
        <w:rPr>
          <w:rFonts w:ascii="00-12 MgByzantine UC Pol" w:hAnsi="00-12 MgByzantine UC Pol"/>
          <w:color w:val="CC0000"/>
          <w:sz w:val="28"/>
          <w:szCs w:val="28"/>
        </w:rPr>
        <w:t>Ὑ</w:t>
      </w:r>
      <w:r w:rsidRPr="00EB598B">
        <w:rPr>
          <w:rFonts w:ascii="00-00Reg GFS Didot" w:hAnsi="00-00Reg GFS Didot"/>
          <w:sz w:val="28"/>
          <w:szCs w:val="28"/>
        </w:rPr>
        <w:softHyphen/>
        <w:t>πο</w:t>
      </w:r>
      <w:r w:rsidRPr="00EB598B">
        <w:rPr>
          <w:rFonts w:ascii="00-00Reg GFS Didot" w:hAnsi="00-00Reg GFS Didot"/>
          <w:sz w:val="28"/>
          <w:szCs w:val="28"/>
        </w:rPr>
        <w:softHyphen/>
        <w:t>μο</w:t>
      </w:r>
      <w:r w:rsidRPr="00EB598B">
        <w:rPr>
          <w:rFonts w:ascii="00-00Reg GFS Didot" w:hAnsi="00-00Reg GFS Didot"/>
          <w:sz w:val="28"/>
          <w:szCs w:val="28"/>
        </w:rPr>
        <w:softHyphen/>
        <w:t xml:space="preserve">νῆς </w:t>
      </w:r>
      <w:r w:rsidRPr="00E90EB6">
        <w:rPr>
          <w:rFonts w:ascii="00-00Reg GFS Didot" w:hAnsi="00-00Reg GFS Didot"/>
          <w:sz w:val="28"/>
          <w:szCs w:val="28"/>
        </w:rPr>
        <w:t xml:space="preserve"> στῦλος γέγονας, ζηλώσας τοὺς προπάτορας Ὅσιε, τὸν Ἰὼβ ἐν τοῖς πάθεσι, τὸν Ἰωσὴφ ἐν τοῖς πειρασμοῖς, καὶ τὴν τῶν Ἀσωμάτων πολιτείαν, ὑπάρχων ἐν σώματι, Συμεὼν Πατὴρ ἡμῶν Ὅσιε, πρέσβευε Χριστῷ τῷ Θεῷ, σωθῆναι τὰς ψυχὰς ἡμῶν.</w:t>
      </w:r>
    </w:p>
    <w:p w:rsidR="00E66BC9" w:rsidRPr="00E90EB6" w:rsidRDefault="00E66BC9" w:rsidP="00E66BC9">
      <w:pPr>
        <w:pStyle w:val="2"/>
        <w:spacing w:before="0" w:beforeAutospacing="0" w:after="0" w:afterAutospacing="0"/>
        <w:jc w:val="center"/>
        <w:rPr>
          <w:rFonts w:ascii="00-00Reg GFS Didot" w:hAnsi="00-00Reg GFS Didot"/>
          <w:color w:val="C00000"/>
          <w:sz w:val="28"/>
          <w:szCs w:val="28"/>
        </w:rPr>
      </w:pPr>
      <w:r w:rsidRPr="00EB598B">
        <w:rPr>
          <w:rFonts w:ascii="00-12 MgByzantine UC Pol" w:hAnsi="00-12 MgByzantine UC Pol"/>
          <w:bCs w:val="0"/>
          <w:iCs/>
          <w:color w:val="CC0000"/>
          <w:sz w:val="28"/>
          <w:szCs w:val="28"/>
        </w:rPr>
        <w:t>Κ</w:t>
      </w:r>
      <w:r w:rsidRPr="00E90EB6">
        <w:rPr>
          <w:rFonts w:ascii="00-00Reg GFS Didot" w:hAnsi="00-00Reg GFS Didot"/>
          <w:b w:val="0"/>
          <w:color w:val="000000"/>
          <w:sz w:val="28"/>
          <w:szCs w:val="28"/>
        </w:rPr>
        <w:t>αὶ νῦν.</w:t>
      </w:r>
      <w:r w:rsidRPr="00E90EB6">
        <w:rPr>
          <w:rFonts w:ascii="00-00Reg GFS Didot" w:hAnsi="00-00Reg GFS Didot"/>
          <w:b w:val="0"/>
          <w:sz w:val="28"/>
          <w:szCs w:val="28"/>
        </w:rPr>
        <w:t xml:space="preserve"> </w:t>
      </w:r>
      <w:r w:rsidRPr="00E90EB6">
        <w:rPr>
          <w:rFonts w:ascii="00-15 Anaktoria" w:hAnsi="00-15 Anaktoria"/>
          <w:b w:val="0"/>
          <w:color w:val="C00000"/>
          <w:sz w:val="28"/>
          <w:szCs w:val="28"/>
        </w:rPr>
        <w:t>Τῆς Θε</w:t>
      </w:r>
      <w:r w:rsidRPr="00E90EB6">
        <w:rPr>
          <w:rFonts w:ascii="00-15 Anaktoria" w:hAnsi="00-15 Anaktoria"/>
          <w:b w:val="0"/>
          <w:color w:val="C00000"/>
          <w:sz w:val="28"/>
          <w:szCs w:val="28"/>
        </w:rPr>
        <w:softHyphen/>
        <w:t>ο</w:t>
      </w:r>
      <w:r w:rsidRPr="00E90EB6">
        <w:rPr>
          <w:rFonts w:ascii="00-15 Anaktoria" w:hAnsi="00-15 Anaktoria"/>
          <w:b w:val="0"/>
          <w:color w:val="C00000"/>
          <w:sz w:val="28"/>
          <w:szCs w:val="28"/>
        </w:rPr>
        <w:softHyphen/>
        <w:t>τό</w:t>
      </w:r>
      <w:r w:rsidRPr="00E90EB6">
        <w:rPr>
          <w:rFonts w:ascii="00-15 Anaktoria" w:hAnsi="00-15 Anaktoria"/>
          <w:b w:val="0"/>
          <w:color w:val="C00000"/>
          <w:sz w:val="28"/>
          <w:szCs w:val="28"/>
        </w:rPr>
        <w:softHyphen/>
        <w:t>κου. Ἦ</w:t>
      </w:r>
      <w:r w:rsidRPr="00E90EB6">
        <w:rPr>
          <w:rFonts w:ascii="00-15 Anaktoria" w:hAnsi="00-15 Anaktoria"/>
          <w:b w:val="0"/>
          <w:color w:val="C00000"/>
          <w:sz w:val="28"/>
          <w:szCs w:val="28"/>
        </w:rPr>
        <w:softHyphen/>
        <w:t>χος βα</w:t>
      </w:r>
      <w:r w:rsidRPr="00E90EB6">
        <w:rPr>
          <w:rFonts w:ascii="00-15 Anaktoria" w:hAnsi="00-15 Anaktoria"/>
          <w:b w:val="0"/>
          <w:color w:val="C00000"/>
          <w:sz w:val="28"/>
          <w:szCs w:val="28"/>
        </w:rPr>
        <w:softHyphen/>
        <w:t>ρύς</w:t>
      </w:r>
      <w:r w:rsidRPr="00E90EB6">
        <w:rPr>
          <w:rFonts w:ascii="00-00Reg GFS Didot" w:hAnsi="00-00Reg GFS Didot"/>
          <w:b w:val="0"/>
          <w:color w:val="C00000"/>
          <w:sz w:val="28"/>
          <w:szCs w:val="28"/>
        </w:rPr>
        <w:t>.</w:t>
      </w:r>
    </w:p>
    <w:p w:rsidR="00E66BC9" w:rsidRDefault="00E66BC9" w:rsidP="00E66BC9">
      <w:pPr>
        <w:spacing w:after="0" w:line="240" w:lineRule="auto"/>
        <w:ind w:firstLine="709"/>
        <w:jc w:val="both"/>
        <w:rPr>
          <w:rFonts w:ascii="00-15 Anaktoria" w:eastAsia="Times New Roman" w:hAnsi="00-15 Anaktoria" w:cs="Arial"/>
          <w:bCs/>
          <w:color w:val="FF0000"/>
          <w:sz w:val="28"/>
          <w:szCs w:val="28"/>
          <w:lang w:val="en-US" w:eastAsia="el-GR"/>
        </w:rPr>
      </w:pPr>
      <w:r w:rsidRPr="00EB598B">
        <w:rPr>
          <w:rFonts w:ascii="00-12 MgByzantine UC Pol" w:hAnsi="00-12 MgByzantine UC Pol"/>
          <w:color w:val="CC0000"/>
          <w:sz w:val="28"/>
          <w:szCs w:val="28"/>
        </w:rPr>
        <w:t>Χ</w:t>
      </w:r>
      <w:r w:rsidRPr="00EB598B">
        <w:rPr>
          <w:rFonts w:ascii="00-00Reg GFS Didot" w:hAnsi="00-00Reg GFS Didot"/>
          <w:sz w:val="28"/>
          <w:szCs w:val="28"/>
        </w:rPr>
        <w:t>αῖ</w:t>
      </w:r>
      <w:r w:rsidRPr="00EB598B">
        <w:rPr>
          <w:rFonts w:ascii="00-00Reg GFS Didot" w:hAnsi="00-00Reg GFS Didot"/>
          <w:sz w:val="28"/>
          <w:szCs w:val="28"/>
        </w:rPr>
        <w:softHyphen/>
        <w:t xml:space="preserve">ρε </w:t>
      </w:r>
      <w:r w:rsidRPr="00E90EB6">
        <w:rPr>
          <w:rFonts w:ascii="00-00Reg GFS Didot" w:hAnsi="00-00Reg GFS Didot"/>
          <w:sz w:val="28"/>
          <w:szCs w:val="28"/>
        </w:rPr>
        <w:t xml:space="preserve"> κεχαριτωμένη θεοτόκε παρθένε, λιμὴν καὶ προστασία τοῦ γένους τῶν ἀνθρώπων· ἐκ σοῦ γὰρ ἐσαρκώθη ὁ λυτρωτὴς τοῦ κόσμου· μόνη γὰρ ὑπάρχεις μήτηρ καὶ παρθένος, ἀεὶ εὐλογημένη καὶ δεδοξασμένη, πρέσβευε Χριστῷ τῷ Θεῷ, εἰρήνην δωρήσασθαι πάσῃ τῇ οἰκουμένῃ.</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7620A5" w:rsidRDefault="007620A5" w:rsidP="009B30DD">
      <w:pPr>
        <w:spacing w:after="0" w:line="240" w:lineRule="auto"/>
        <w:ind w:firstLine="709"/>
        <w:rPr>
          <w:rFonts w:ascii="00-15 Anaktoria" w:hAnsi="00-15 Anaktoria"/>
          <w:color w:val="C00000"/>
          <w:sz w:val="28"/>
          <w:szCs w:val="28"/>
        </w:rPr>
      </w:pPr>
    </w:p>
    <w:p w:rsidR="007620A5" w:rsidRDefault="007620A5" w:rsidP="009B30DD">
      <w:pPr>
        <w:spacing w:after="0" w:line="240" w:lineRule="auto"/>
        <w:ind w:firstLine="709"/>
        <w:rPr>
          <w:rFonts w:ascii="00-15 Anaktoria" w:hAnsi="00-15 Anaktoria"/>
          <w:color w:val="C00000"/>
          <w:sz w:val="28"/>
          <w:szCs w:val="28"/>
        </w:rPr>
      </w:pP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10" w:rsidRDefault="00A06810" w:rsidP="007271A6">
      <w:pPr>
        <w:spacing w:after="0" w:line="240" w:lineRule="auto"/>
      </w:pPr>
      <w:r>
        <w:separator/>
      </w:r>
    </w:p>
  </w:endnote>
  <w:endnote w:type="continuationSeparator" w:id="0">
    <w:p w:rsidR="00A06810" w:rsidRDefault="00A0681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E3B3C">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A0681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10" w:rsidRDefault="00A06810" w:rsidP="007271A6">
      <w:pPr>
        <w:spacing w:after="0" w:line="240" w:lineRule="auto"/>
      </w:pPr>
      <w:r>
        <w:separator/>
      </w:r>
    </w:p>
  </w:footnote>
  <w:footnote w:type="continuationSeparator" w:id="0">
    <w:p w:rsidR="00A06810" w:rsidRDefault="00A0681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1118D4" w:rsidP="007271A6">
    <w:pPr>
      <w:pStyle w:val="a5"/>
      <w:jc w:val="center"/>
      <w:rPr>
        <w:rFonts w:ascii="00-12 MgByzantine UC Pol" w:hAnsi="00-12 MgByzantine UC Pol"/>
        <w:color w:val="C00000"/>
        <w:sz w:val="24"/>
        <w:szCs w:val="24"/>
        <w:u w:val="double" w:color="C00000"/>
      </w:rPr>
    </w:pPr>
    <w:r w:rsidRPr="001118D4">
      <w:rPr>
        <w:rFonts w:ascii="00-12 MgByzantine UC Pol" w:hAnsi="00-12 MgByzantine UC Pol"/>
        <w:color w:val="C00000"/>
        <w:sz w:val="24"/>
        <w:szCs w:val="24"/>
        <w:u w:val="double" w:color="C00000"/>
      </w:rPr>
      <w:t xml:space="preserve">01-09-2019 </w:t>
    </w:r>
    <w:r>
      <w:rPr>
        <w:rFonts w:ascii="00-12 MgByzantine UC Pol" w:hAnsi="00-12 MgByzantine UC Pol"/>
        <w:color w:val="C00000"/>
        <w:sz w:val="24"/>
        <w:szCs w:val="24"/>
        <w:u w:val="double" w:color="C00000"/>
        <w:lang w:val="en-US"/>
      </w:rPr>
      <w:t xml:space="preserve"> </w:t>
    </w:r>
    <w:r w:rsidRPr="001118D4">
      <w:rPr>
        <w:rFonts w:ascii="00-12 MgByzantine UC Pol" w:hAnsi="00-12 MgByzantine UC Pol"/>
        <w:color w:val="C00000"/>
        <w:sz w:val="24"/>
        <w:szCs w:val="24"/>
        <w:u w:val="double" w:color="C00000"/>
      </w:rPr>
      <w:t xml:space="preserve">ΕΣΠΕΡΙΝΟΣ </w:t>
    </w:r>
    <w:r>
      <w:rPr>
        <w:rFonts w:ascii="00-12 MgByzantine UC Pol" w:hAnsi="00-12 MgByzantine UC Pol"/>
        <w:color w:val="C00000"/>
        <w:sz w:val="24"/>
        <w:szCs w:val="24"/>
        <w:u w:val="double" w:color="C00000"/>
        <w:lang w:val="en-US"/>
      </w:rPr>
      <w:t xml:space="preserve"> </w:t>
    </w:r>
    <w:r w:rsidRPr="001118D4">
      <w:rPr>
        <w:rFonts w:ascii="00-12 MgByzantine UC Pol" w:hAnsi="00-12 MgByzantine UC Pol"/>
        <w:color w:val="C00000"/>
        <w:sz w:val="24"/>
        <w:szCs w:val="24"/>
        <w:u w:val="double" w:color="C00000"/>
      </w:rPr>
      <w:t xml:space="preserve">ΙΑ΄ </w:t>
    </w:r>
    <w:r>
      <w:rPr>
        <w:rFonts w:ascii="00-12 MgByzantine UC Pol" w:hAnsi="00-12 MgByzantine UC Pol"/>
        <w:color w:val="C00000"/>
        <w:sz w:val="24"/>
        <w:szCs w:val="24"/>
        <w:u w:val="double" w:color="C00000"/>
        <w:lang w:val="en-US"/>
      </w:rPr>
      <w:t xml:space="preserve"> </w:t>
    </w:r>
    <w:r w:rsidRPr="001118D4">
      <w:rPr>
        <w:rFonts w:ascii="00-12 MgByzantine UC Pol" w:hAnsi="00-12 MgByzantine UC Pol"/>
        <w:color w:val="C00000"/>
        <w:sz w:val="24"/>
        <w:szCs w:val="24"/>
        <w:u w:val="double" w:color="C00000"/>
      </w:rPr>
      <w:t>ΚΥΡΙΑΚΗΣ</w:t>
    </w:r>
    <w:r>
      <w:rPr>
        <w:rFonts w:ascii="00-12 MgByzantine UC Pol" w:hAnsi="00-12 MgByzantine UC Pol"/>
        <w:color w:val="C00000"/>
        <w:sz w:val="24"/>
        <w:szCs w:val="24"/>
        <w:u w:val="double" w:color="C00000"/>
        <w:lang w:val="en-US"/>
      </w:rPr>
      <w:t xml:space="preserve"> </w:t>
    </w:r>
    <w:r w:rsidRPr="001118D4">
      <w:rPr>
        <w:rFonts w:ascii="00-12 MgByzantine UC Pol" w:hAnsi="00-12 MgByzantine UC Pol"/>
        <w:color w:val="C00000"/>
        <w:sz w:val="24"/>
        <w:szCs w:val="24"/>
        <w:u w:val="double" w:color="C00000"/>
      </w:rPr>
      <w:t xml:space="preserve"> ΗΧΟΣ </w:t>
    </w:r>
    <w:r>
      <w:rPr>
        <w:rFonts w:ascii="00-12 MgByzantine UC Pol" w:hAnsi="00-12 MgByzantine UC Pol"/>
        <w:color w:val="C00000"/>
        <w:sz w:val="24"/>
        <w:szCs w:val="24"/>
        <w:u w:val="double" w:color="C00000"/>
        <w:lang w:val="en-US"/>
      </w:rPr>
      <w:t xml:space="preserve"> </w:t>
    </w:r>
    <w:r w:rsidRPr="001118D4">
      <w:rPr>
        <w:rFonts w:ascii="00-12 MgByzantine UC Pol" w:hAnsi="00-12 MgByzantine UC Pol"/>
        <w:color w:val="C00000"/>
        <w:sz w:val="24"/>
        <w:szCs w:val="24"/>
        <w:u w:val="double" w:color="C00000"/>
      </w:rPr>
      <w:t>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53250"/>
  </w:hdrShapeDefaults>
  <w:footnotePr>
    <w:footnote w:id="-1"/>
    <w:footnote w:id="0"/>
  </w:footnotePr>
  <w:endnotePr>
    <w:endnote w:id="-1"/>
    <w:endnote w:id="0"/>
  </w:endnotePr>
  <w:compat/>
  <w:rsids>
    <w:rsidRoot w:val="00B94699"/>
    <w:rsid w:val="0002135E"/>
    <w:rsid w:val="00027F27"/>
    <w:rsid w:val="00035A3A"/>
    <w:rsid w:val="00041B7D"/>
    <w:rsid w:val="000447B1"/>
    <w:rsid w:val="00050DD6"/>
    <w:rsid w:val="000573D1"/>
    <w:rsid w:val="000B293A"/>
    <w:rsid w:val="000C55B5"/>
    <w:rsid w:val="000C7418"/>
    <w:rsid w:val="000E2638"/>
    <w:rsid w:val="000F4BDF"/>
    <w:rsid w:val="001118D4"/>
    <w:rsid w:val="001412E3"/>
    <w:rsid w:val="001516E0"/>
    <w:rsid w:val="00153F57"/>
    <w:rsid w:val="00175125"/>
    <w:rsid w:val="0018349F"/>
    <w:rsid w:val="00183D8C"/>
    <w:rsid w:val="0019761D"/>
    <w:rsid w:val="001A1BCC"/>
    <w:rsid w:val="001C036C"/>
    <w:rsid w:val="001F1B2A"/>
    <w:rsid w:val="00206906"/>
    <w:rsid w:val="00212524"/>
    <w:rsid w:val="0023154D"/>
    <w:rsid w:val="00235DDC"/>
    <w:rsid w:val="00243C26"/>
    <w:rsid w:val="00270B59"/>
    <w:rsid w:val="00271C51"/>
    <w:rsid w:val="002754F8"/>
    <w:rsid w:val="002A2E80"/>
    <w:rsid w:val="002B12A1"/>
    <w:rsid w:val="0033221D"/>
    <w:rsid w:val="003401FF"/>
    <w:rsid w:val="00340F26"/>
    <w:rsid w:val="003A15F9"/>
    <w:rsid w:val="003D4C02"/>
    <w:rsid w:val="003E2CA2"/>
    <w:rsid w:val="003E3068"/>
    <w:rsid w:val="003E41C3"/>
    <w:rsid w:val="00403257"/>
    <w:rsid w:val="004403DE"/>
    <w:rsid w:val="00441A02"/>
    <w:rsid w:val="004534CE"/>
    <w:rsid w:val="00454D34"/>
    <w:rsid w:val="00465726"/>
    <w:rsid w:val="004667EB"/>
    <w:rsid w:val="00466CCE"/>
    <w:rsid w:val="00493BAE"/>
    <w:rsid w:val="004A2BFD"/>
    <w:rsid w:val="004B0FE7"/>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75152"/>
    <w:rsid w:val="0059337B"/>
    <w:rsid w:val="005B0CC8"/>
    <w:rsid w:val="005C51E9"/>
    <w:rsid w:val="005D5D46"/>
    <w:rsid w:val="005D6610"/>
    <w:rsid w:val="00613DE8"/>
    <w:rsid w:val="0061421E"/>
    <w:rsid w:val="00646890"/>
    <w:rsid w:val="00677C4C"/>
    <w:rsid w:val="006B6BE5"/>
    <w:rsid w:val="006C3D9D"/>
    <w:rsid w:val="006D42A1"/>
    <w:rsid w:val="006E0934"/>
    <w:rsid w:val="00723517"/>
    <w:rsid w:val="0072661E"/>
    <w:rsid w:val="007271A6"/>
    <w:rsid w:val="00735958"/>
    <w:rsid w:val="00743F1A"/>
    <w:rsid w:val="0074532F"/>
    <w:rsid w:val="00756212"/>
    <w:rsid w:val="007620A5"/>
    <w:rsid w:val="00780A1C"/>
    <w:rsid w:val="00791958"/>
    <w:rsid w:val="007C7D0F"/>
    <w:rsid w:val="007E1DF8"/>
    <w:rsid w:val="00813453"/>
    <w:rsid w:val="008563C0"/>
    <w:rsid w:val="00856EBB"/>
    <w:rsid w:val="008740FC"/>
    <w:rsid w:val="008871CE"/>
    <w:rsid w:val="008A26F5"/>
    <w:rsid w:val="008C5364"/>
    <w:rsid w:val="008F00E1"/>
    <w:rsid w:val="008F58A0"/>
    <w:rsid w:val="009015DC"/>
    <w:rsid w:val="00916E27"/>
    <w:rsid w:val="00941313"/>
    <w:rsid w:val="0095150D"/>
    <w:rsid w:val="00957E8E"/>
    <w:rsid w:val="00960935"/>
    <w:rsid w:val="00966875"/>
    <w:rsid w:val="00972151"/>
    <w:rsid w:val="009878E6"/>
    <w:rsid w:val="009A4CE2"/>
    <w:rsid w:val="009B30DD"/>
    <w:rsid w:val="009D31A0"/>
    <w:rsid w:val="009D48F1"/>
    <w:rsid w:val="009F594A"/>
    <w:rsid w:val="00A01CE8"/>
    <w:rsid w:val="00A04721"/>
    <w:rsid w:val="00A06810"/>
    <w:rsid w:val="00A10C25"/>
    <w:rsid w:val="00A15B38"/>
    <w:rsid w:val="00A34E7E"/>
    <w:rsid w:val="00A377BC"/>
    <w:rsid w:val="00A410CD"/>
    <w:rsid w:val="00A41CAF"/>
    <w:rsid w:val="00A8336D"/>
    <w:rsid w:val="00AB5A0F"/>
    <w:rsid w:val="00AC1B42"/>
    <w:rsid w:val="00AD2349"/>
    <w:rsid w:val="00AD4CB2"/>
    <w:rsid w:val="00AE52B5"/>
    <w:rsid w:val="00B0374B"/>
    <w:rsid w:val="00B12016"/>
    <w:rsid w:val="00B35191"/>
    <w:rsid w:val="00B610BB"/>
    <w:rsid w:val="00B94699"/>
    <w:rsid w:val="00BA0F10"/>
    <w:rsid w:val="00BD708D"/>
    <w:rsid w:val="00BF6CC2"/>
    <w:rsid w:val="00C001D0"/>
    <w:rsid w:val="00C243E6"/>
    <w:rsid w:val="00C37924"/>
    <w:rsid w:val="00C42847"/>
    <w:rsid w:val="00C86F83"/>
    <w:rsid w:val="00C94C1B"/>
    <w:rsid w:val="00CA7E51"/>
    <w:rsid w:val="00CB2030"/>
    <w:rsid w:val="00D05220"/>
    <w:rsid w:val="00D05EDE"/>
    <w:rsid w:val="00D12A5F"/>
    <w:rsid w:val="00D379B4"/>
    <w:rsid w:val="00D438B5"/>
    <w:rsid w:val="00D46250"/>
    <w:rsid w:val="00D51645"/>
    <w:rsid w:val="00DD336E"/>
    <w:rsid w:val="00DE7274"/>
    <w:rsid w:val="00DF0D12"/>
    <w:rsid w:val="00DF3465"/>
    <w:rsid w:val="00E04A67"/>
    <w:rsid w:val="00E13351"/>
    <w:rsid w:val="00E14620"/>
    <w:rsid w:val="00E34E4F"/>
    <w:rsid w:val="00E55D00"/>
    <w:rsid w:val="00E57A7F"/>
    <w:rsid w:val="00E66BC9"/>
    <w:rsid w:val="00ED0461"/>
    <w:rsid w:val="00F11A16"/>
    <w:rsid w:val="00F21AE3"/>
    <w:rsid w:val="00F24E60"/>
    <w:rsid w:val="00F441A8"/>
    <w:rsid w:val="00F73419"/>
    <w:rsid w:val="00F87A57"/>
    <w:rsid w:val="00F96B7D"/>
    <w:rsid w:val="00FC6E7F"/>
    <w:rsid w:val="00FD5010"/>
    <w:rsid w:val="00FE35F1"/>
    <w:rsid w:val="00FE3B3C"/>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3338</Words>
  <Characters>18028</Characters>
  <Application>Microsoft Office Word</Application>
  <DocSecurity>0</DocSecurity>
  <Lines>150</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Ἦχος Bʹ.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vt:lpstr>
      <vt:lpstr>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vector>
  </TitlesOfParts>
  <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2019-07-04T14:03:00Z</cp:lastPrinted>
  <dcterms:created xsi:type="dcterms:W3CDTF">2019-07-04T13:49:00Z</dcterms:created>
  <dcterms:modified xsi:type="dcterms:W3CDTF">2019-07-04T14:05:00Z</dcterms:modified>
</cp:coreProperties>
</file>